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9782" w:type="dxa"/>
        <w:tblInd w:w="-289" w:type="dxa"/>
        <w:tblLook w:val="04A0" w:firstRow="1" w:lastRow="0" w:firstColumn="1" w:lastColumn="0" w:noHBand="0" w:noVBand="1"/>
      </w:tblPr>
      <w:tblGrid>
        <w:gridCol w:w="2552"/>
        <w:gridCol w:w="7230"/>
      </w:tblGrid>
      <w:tr w:rsidR="009F5C5A" w14:paraId="309F4236" w14:textId="77777777" w:rsidTr="006428CA">
        <w:trPr>
          <w:trHeight w:val="924"/>
        </w:trPr>
        <w:tc>
          <w:tcPr>
            <w:tcW w:w="2552" w:type="dxa"/>
          </w:tcPr>
          <w:p w14:paraId="71598CFE" w14:textId="77777777" w:rsidR="009F5C5A" w:rsidRPr="009F5C5A" w:rsidRDefault="009F5C5A" w:rsidP="009F5C5A">
            <w:pPr>
              <w:keepNext/>
              <w:rPr>
                <w:rFonts w:ascii="Times New Roman" w:eastAsia="Times New Roman" w:hAnsi="Times New Roman" w:cs="Times New Roman"/>
                <w:b/>
                <w:bCs/>
                <w:sz w:val="24"/>
                <w:szCs w:val="24"/>
                <w:lang w:eastAsia="ar-SA"/>
              </w:rPr>
            </w:pPr>
            <w:bookmarkStart w:id="0" w:name="_Hlk131518049"/>
          </w:p>
          <w:p w14:paraId="53E7B02C" w14:textId="77777777" w:rsidR="00220DA1" w:rsidRDefault="00220DA1" w:rsidP="009F5C5A">
            <w:pPr>
              <w:keepNext/>
              <w:jc w:val="center"/>
              <w:rPr>
                <w:rFonts w:ascii="Times New Roman" w:eastAsia="Times New Roman" w:hAnsi="Times New Roman" w:cs="Times New Roman"/>
                <w:b/>
                <w:bCs/>
                <w:sz w:val="24"/>
                <w:szCs w:val="24"/>
                <w:lang w:eastAsia="ar-SA"/>
              </w:rPr>
            </w:pPr>
          </w:p>
          <w:p w14:paraId="13B0383F" w14:textId="77777777" w:rsidR="00220DA1" w:rsidRDefault="00220DA1" w:rsidP="009F5C5A">
            <w:pPr>
              <w:keepNext/>
              <w:jc w:val="center"/>
              <w:rPr>
                <w:rFonts w:ascii="Times New Roman" w:eastAsia="Times New Roman" w:hAnsi="Times New Roman" w:cs="Times New Roman"/>
                <w:b/>
                <w:bCs/>
                <w:sz w:val="24"/>
                <w:szCs w:val="24"/>
                <w:lang w:eastAsia="ar-SA"/>
              </w:rPr>
            </w:pPr>
          </w:p>
          <w:p w14:paraId="14F4EDA5" w14:textId="77777777" w:rsidR="00220DA1" w:rsidRDefault="00220DA1" w:rsidP="009F5C5A">
            <w:pPr>
              <w:keepNext/>
              <w:jc w:val="center"/>
              <w:rPr>
                <w:rFonts w:ascii="Times New Roman" w:eastAsia="Times New Roman" w:hAnsi="Times New Roman" w:cs="Times New Roman"/>
                <w:b/>
                <w:bCs/>
                <w:sz w:val="24"/>
                <w:szCs w:val="24"/>
                <w:lang w:eastAsia="ar-SA"/>
              </w:rPr>
            </w:pPr>
          </w:p>
          <w:p w14:paraId="2366634D" w14:textId="77777777" w:rsidR="00220DA1" w:rsidRDefault="00220DA1" w:rsidP="009F5C5A">
            <w:pPr>
              <w:keepNext/>
              <w:jc w:val="center"/>
              <w:rPr>
                <w:rFonts w:ascii="Times New Roman" w:eastAsia="Times New Roman" w:hAnsi="Times New Roman" w:cs="Times New Roman"/>
                <w:b/>
                <w:bCs/>
                <w:sz w:val="24"/>
                <w:szCs w:val="24"/>
                <w:lang w:eastAsia="ar-SA"/>
              </w:rPr>
            </w:pPr>
          </w:p>
          <w:p w14:paraId="1382D314" w14:textId="134D9C00"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NAZIV PROGRAMA:</w:t>
            </w:r>
          </w:p>
          <w:p w14:paraId="1CE861D6" w14:textId="77777777" w:rsidR="009F5C5A" w:rsidRPr="009F5C5A" w:rsidRDefault="009F5C5A" w:rsidP="009F5C5A">
            <w:pPr>
              <w:keepNext/>
              <w:rPr>
                <w:rFonts w:ascii="Times New Roman" w:eastAsia="Times New Roman" w:hAnsi="Times New Roman" w:cs="Times New Roman"/>
                <w:b/>
                <w:bCs/>
                <w:sz w:val="24"/>
                <w:szCs w:val="24"/>
                <w:lang w:eastAsia="ar-SA"/>
              </w:rPr>
            </w:pPr>
          </w:p>
        </w:tc>
        <w:tc>
          <w:tcPr>
            <w:tcW w:w="7230" w:type="dxa"/>
          </w:tcPr>
          <w:p w14:paraId="19FE11BB" w14:textId="70D0576F" w:rsidR="006428CA" w:rsidRDefault="00220DA1" w:rsidP="00A36CCF">
            <w:pPr>
              <w:pStyle w:val="Odlomakpopisa"/>
              <w:ind w:left="0"/>
              <w:jc w:val="center"/>
              <w:rPr>
                <w:rFonts w:ascii="Times New Roman" w:hAnsi="Times New Roman" w:cs="Times New Roman"/>
                <w:b/>
                <w:sz w:val="24"/>
                <w:szCs w:val="24"/>
              </w:rPr>
            </w:pPr>
            <w:r w:rsidRPr="00220DA1">
              <w:rPr>
                <w:rFonts w:ascii="Times New Roman" w:hAnsi="Times New Roman" w:cs="Times New Roman"/>
                <w:b/>
                <w:sz w:val="24"/>
                <w:szCs w:val="24"/>
                <w:highlight w:val="lightGray"/>
              </w:rPr>
              <w:t>UPRAVNI ODJEL ZA POLJOPRIVREDU, RURALNI RAZVOJ, ZAŠTITU OKOLIŠA I PRIRODE</w:t>
            </w:r>
          </w:p>
          <w:p w14:paraId="03B73DFB" w14:textId="27D17504" w:rsidR="00220DA1" w:rsidRDefault="00220DA1" w:rsidP="009F5C5A">
            <w:pPr>
              <w:pStyle w:val="Odlomakpopisa"/>
              <w:ind w:left="0"/>
              <w:rPr>
                <w:rFonts w:ascii="Times New Roman" w:hAnsi="Times New Roman" w:cs="Times New Roman"/>
                <w:b/>
                <w:sz w:val="24"/>
                <w:szCs w:val="24"/>
              </w:rPr>
            </w:pPr>
          </w:p>
          <w:p w14:paraId="2982E216" w14:textId="77777777" w:rsidR="00220DA1" w:rsidRDefault="00220DA1" w:rsidP="009F5C5A">
            <w:pPr>
              <w:pStyle w:val="Odlomakpopisa"/>
              <w:ind w:left="0"/>
              <w:rPr>
                <w:rFonts w:ascii="Times New Roman" w:hAnsi="Times New Roman" w:cs="Times New Roman"/>
                <w:b/>
                <w:sz w:val="24"/>
                <w:szCs w:val="24"/>
              </w:rPr>
            </w:pPr>
          </w:p>
          <w:p w14:paraId="4BBFAE16" w14:textId="77777777" w:rsidR="00220DA1" w:rsidRDefault="00220DA1" w:rsidP="006428CA">
            <w:pPr>
              <w:pStyle w:val="Odlomakpopisa"/>
              <w:ind w:left="0"/>
              <w:jc w:val="center"/>
              <w:rPr>
                <w:rFonts w:ascii="Times New Roman" w:hAnsi="Times New Roman" w:cs="Times New Roman"/>
                <w:b/>
                <w:sz w:val="24"/>
                <w:szCs w:val="24"/>
              </w:rPr>
            </w:pPr>
          </w:p>
          <w:p w14:paraId="42FAF53F" w14:textId="29FC3666" w:rsidR="009F5C5A" w:rsidRDefault="006428CA" w:rsidP="006428CA">
            <w:pPr>
              <w:pStyle w:val="Odlomakpopisa"/>
              <w:ind w:left="0"/>
              <w:jc w:val="center"/>
              <w:rPr>
                <w:rFonts w:ascii="Times New Roman" w:hAnsi="Times New Roman" w:cs="Times New Roman"/>
                <w:b/>
                <w:sz w:val="24"/>
                <w:szCs w:val="24"/>
              </w:rPr>
            </w:pPr>
            <w:r w:rsidRPr="006428CA">
              <w:rPr>
                <w:rFonts w:ascii="Times New Roman" w:hAnsi="Times New Roman" w:cs="Times New Roman"/>
                <w:b/>
                <w:sz w:val="24"/>
                <w:szCs w:val="24"/>
              </w:rPr>
              <w:t>PRIRODNE  NEPOGODE</w:t>
            </w:r>
          </w:p>
        </w:tc>
      </w:tr>
      <w:tr w:rsidR="006428CA" w14:paraId="3BE53C7B" w14:textId="77777777" w:rsidTr="006428CA">
        <w:tc>
          <w:tcPr>
            <w:tcW w:w="2552" w:type="dxa"/>
          </w:tcPr>
          <w:p w14:paraId="68BBE0AA" w14:textId="77777777" w:rsidR="006428CA" w:rsidRPr="009F5C5A" w:rsidRDefault="006428CA" w:rsidP="009F5C5A">
            <w:pPr>
              <w:keepNext/>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AKTIVNOST:</w:t>
            </w:r>
          </w:p>
        </w:tc>
        <w:tc>
          <w:tcPr>
            <w:tcW w:w="7230" w:type="dxa"/>
          </w:tcPr>
          <w:p w14:paraId="0AA6CBCD" w14:textId="2F533309" w:rsidR="006428CA" w:rsidRPr="001C1997" w:rsidRDefault="001C1997" w:rsidP="006428CA">
            <w:pPr>
              <w:pStyle w:val="Odlomakpopisa"/>
              <w:ind w:left="0"/>
              <w:jc w:val="center"/>
              <w:rPr>
                <w:rFonts w:ascii="Times New Roman" w:hAnsi="Times New Roman" w:cs="Times New Roman"/>
                <w:b/>
                <w:bCs/>
                <w:sz w:val="24"/>
                <w:szCs w:val="24"/>
              </w:rPr>
            </w:pPr>
            <w:r w:rsidRPr="001C1997">
              <w:rPr>
                <w:rFonts w:ascii="Times New Roman" w:hAnsi="Times New Roman" w:cs="Times New Roman"/>
                <w:b/>
                <w:bCs/>
                <w:sz w:val="24"/>
                <w:szCs w:val="24"/>
              </w:rPr>
              <w:t xml:space="preserve">R 4660 </w:t>
            </w:r>
            <w:r w:rsidR="006428CA" w:rsidRPr="001C1997">
              <w:rPr>
                <w:rFonts w:ascii="Times New Roman" w:hAnsi="Times New Roman" w:cs="Times New Roman"/>
                <w:b/>
                <w:bCs/>
                <w:sz w:val="24"/>
                <w:szCs w:val="24"/>
              </w:rPr>
              <w:t>Obrana od tuče</w:t>
            </w:r>
            <w:r w:rsidR="00C13ADF" w:rsidRPr="001C1997">
              <w:rPr>
                <w:rFonts w:ascii="Times New Roman" w:hAnsi="Times New Roman" w:cs="Times New Roman"/>
                <w:b/>
                <w:bCs/>
                <w:sz w:val="24"/>
                <w:szCs w:val="24"/>
              </w:rPr>
              <w:t xml:space="preserve"> 6.636,14 €</w:t>
            </w:r>
          </w:p>
        </w:tc>
      </w:tr>
      <w:tr w:rsidR="009F5C5A" w14:paraId="6F1E7CA6" w14:textId="77777777" w:rsidTr="006428CA">
        <w:tc>
          <w:tcPr>
            <w:tcW w:w="2552" w:type="dxa"/>
          </w:tcPr>
          <w:p w14:paraId="644E1FAF" w14:textId="77777777" w:rsidR="009F5C5A" w:rsidRPr="009F5C5A" w:rsidRDefault="009F5C5A" w:rsidP="009F5C5A">
            <w:pPr>
              <w:keepNext/>
              <w:jc w:val="center"/>
              <w:rPr>
                <w:rFonts w:ascii="Times New Roman" w:eastAsia="Times New Roman" w:hAnsi="Times New Roman" w:cs="Times New Roman"/>
                <w:b/>
                <w:bCs/>
                <w:sz w:val="24"/>
                <w:szCs w:val="24"/>
                <w:lang w:eastAsia="ar-SA"/>
              </w:rPr>
            </w:pPr>
          </w:p>
          <w:p w14:paraId="24227716" w14:textId="77777777" w:rsidR="006428CA" w:rsidRDefault="006428CA" w:rsidP="009F5C5A">
            <w:pPr>
              <w:keepNext/>
              <w:jc w:val="center"/>
              <w:rPr>
                <w:rFonts w:ascii="Times New Roman" w:eastAsia="Times New Roman" w:hAnsi="Times New Roman" w:cs="Times New Roman"/>
                <w:b/>
                <w:bCs/>
                <w:sz w:val="24"/>
                <w:szCs w:val="24"/>
                <w:lang w:eastAsia="ar-SA"/>
              </w:rPr>
            </w:pPr>
          </w:p>
          <w:p w14:paraId="593F39CB" w14:textId="77777777" w:rsidR="006428CA" w:rsidRDefault="006428CA" w:rsidP="009F5C5A">
            <w:pPr>
              <w:keepNext/>
              <w:jc w:val="center"/>
              <w:rPr>
                <w:rFonts w:ascii="Times New Roman" w:eastAsia="Times New Roman" w:hAnsi="Times New Roman" w:cs="Times New Roman"/>
                <w:b/>
                <w:bCs/>
                <w:sz w:val="24"/>
                <w:szCs w:val="24"/>
                <w:lang w:eastAsia="ar-SA"/>
              </w:rPr>
            </w:pPr>
          </w:p>
          <w:p w14:paraId="6999006D" w14:textId="77777777" w:rsidR="006428CA" w:rsidRDefault="006428CA" w:rsidP="009F5C5A">
            <w:pPr>
              <w:keepNext/>
              <w:jc w:val="center"/>
              <w:rPr>
                <w:rFonts w:ascii="Times New Roman" w:eastAsia="Times New Roman" w:hAnsi="Times New Roman" w:cs="Times New Roman"/>
                <w:b/>
                <w:bCs/>
                <w:sz w:val="24"/>
                <w:szCs w:val="24"/>
                <w:lang w:eastAsia="ar-SA"/>
              </w:rPr>
            </w:pPr>
          </w:p>
          <w:p w14:paraId="2DB25414" w14:textId="77777777" w:rsidR="006428CA" w:rsidRDefault="006428CA" w:rsidP="009F5C5A">
            <w:pPr>
              <w:keepNext/>
              <w:jc w:val="center"/>
              <w:rPr>
                <w:rFonts w:ascii="Times New Roman" w:eastAsia="Times New Roman" w:hAnsi="Times New Roman" w:cs="Times New Roman"/>
                <w:b/>
                <w:bCs/>
                <w:sz w:val="24"/>
                <w:szCs w:val="24"/>
                <w:lang w:eastAsia="ar-SA"/>
              </w:rPr>
            </w:pPr>
          </w:p>
          <w:p w14:paraId="2D504E1F" w14:textId="77777777"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CILJ PROGRAMA:</w:t>
            </w:r>
          </w:p>
        </w:tc>
        <w:tc>
          <w:tcPr>
            <w:tcW w:w="7230" w:type="dxa"/>
          </w:tcPr>
          <w:p w14:paraId="7CD1C058" w14:textId="70EE1674" w:rsidR="009F5C5A" w:rsidRDefault="006428CA" w:rsidP="006428CA">
            <w:pPr>
              <w:pStyle w:val="Odlomakpopisa"/>
              <w:ind w:left="0"/>
              <w:jc w:val="both"/>
              <w:rPr>
                <w:rFonts w:ascii="Times New Roman" w:hAnsi="Times New Roman" w:cs="Times New Roman"/>
                <w:sz w:val="24"/>
                <w:szCs w:val="24"/>
              </w:rPr>
            </w:pPr>
            <w:r w:rsidRPr="006428CA">
              <w:rPr>
                <w:rFonts w:ascii="Times New Roman" w:hAnsi="Times New Roman" w:cs="Times New Roman"/>
                <w:sz w:val="24"/>
                <w:szCs w:val="24"/>
              </w:rPr>
              <w:t>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w:t>
            </w:r>
            <w:r w:rsidR="0075501F">
              <w:rPr>
                <w:rFonts w:ascii="Times New Roman" w:hAnsi="Times New Roman" w:cs="Times New Roman"/>
                <w:sz w:val="24"/>
                <w:szCs w:val="24"/>
              </w:rPr>
              <w:t xml:space="preserve"> u </w:t>
            </w:r>
            <w:r w:rsidRPr="006428CA">
              <w:rPr>
                <w:rFonts w:ascii="Times New Roman" w:hAnsi="Times New Roman" w:cs="Times New Roman"/>
                <w:sz w:val="24"/>
                <w:szCs w:val="24"/>
              </w:rPr>
              <w:t>svom Proračunu osigurala sredstva za sufinanciranje Državnog hidromete</w:t>
            </w:r>
            <w:r w:rsidR="0075501F">
              <w:rPr>
                <w:rFonts w:ascii="Times New Roman" w:hAnsi="Times New Roman" w:cs="Times New Roman"/>
                <w:sz w:val="24"/>
                <w:szCs w:val="24"/>
              </w:rPr>
              <w:t>o</w:t>
            </w:r>
            <w:r w:rsidRPr="006428CA">
              <w:rPr>
                <w:rFonts w:ascii="Times New Roman" w:hAnsi="Times New Roman" w:cs="Times New Roman"/>
                <w:sz w:val="24"/>
                <w:szCs w:val="24"/>
              </w:rPr>
              <w:t>rološkog zavoda koji provodi obranu od tuče na području Republike Hrvatske.</w:t>
            </w:r>
          </w:p>
          <w:p w14:paraId="15CCDBF1" w14:textId="3E0860AA" w:rsidR="006428CA" w:rsidRPr="006428CA" w:rsidRDefault="0075501F" w:rsidP="006428CA">
            <w:pPr>
              <w:pStyle w:val="Odlomakpopisa"/>
              <w:ind w:left="0"/>
              <w:jc w:val="both"/>
              <w:rPr>
                <w:rFonts w:ascii="Times New Roman" w:hAnsi="Times New Roman" w:cs="Times New Roman"/>
                <w:sz w:val="24"/>
                <w:szCs w:val="24"/>
              </w:rPr>
            </w:pPr>
            <w:r>
              <w:rPr>
                <w:rFonts w:ascii="Times New Roman" w:hAnsi="Times New Roman" w:cs="Times New Roman"/>
                <w:sz w:val="24"/>
                <w:szCs w:val="24"/>
              </w:rPr>
              <w:t>Cilj programa je p</w:t>
            </w:r>
            <w:r w:rsidR="006428CA" w:rsidRPr="006428CA">
              <w:rPr>
                <w:rFonts w:ascii="Times New Roman" w:hAnsi="Times New Roman" w:cs="Times New Roman"/>
                <w:sz w:val="24"/>
                <w:szCs w:val="24"/>
              </w:rPr>
              <w:t>omoć fizičkim neosiguranim osobama, JLS zahvaćenim prirodnim nepogodama, kao i pomoć poljoprivrednim proizvođačima s područja  županije za zaštitu poljoprivrednih kultura ali</w:t>
            </w:r>
            <w:r>
              <w:rPr>
                <w:rFonts w:ascii="Times New Roman" w:hAnsi="Times New Roman" w:cs="Times New Roman"/>
                <w:sz w:val="24"/>
                <w:szCs w:val="24"/>
              </w:rPr>
              <w:t xml:space="preserve"> i </w:t>
            </w:r>
            <w:r w:rsidR="006428CA" w:rsidRPr="006428CA">
              <w:rPr>
                <w:rFonts w:ascii="Times New Roman" w:hAnsi="Times New Roman" w:cs="Times New Roman"/>
                <w:sz w:val="24"/>
                <w:szCs w:val="24"/>
              </w:rPr>
              <w:t>druge imovine od vremenske nepogode uzrokovane prirodnom nepogodom.</w:t>
            </w:r>
          </w:p>
        </w:tc>
      </w:tr>
      <w:tr w:rsidR="009F5C5A" w14:paraId="019516FB" w14:textId="77777777" w:rsidTr="006428CA">
        <w:tc>
          <w:tcPr>
            <w:tcW w:w="2552" w:type="dxa"/>
          </w:tcPr>
          <w:p w14:paraId="7FA0CCCF" w14:textId="77777777" w:rsidR="009F5C5A" w:rsidRPr="009F5C5A" w:rsidRDefault="009F5C5A" w:rsidP="003242A8">
            <w:pPr>
              <w:keepNext/>
              <w:rPr>
                <w:rFonts w:ascii="Times New Roman" w:eastAsia="Times New Roman" w:hAnsi="Times New Roman" w:cs="Times New Roman"/>
                <w:b/>
                <w:bCs/>
                <w:sz w:val="24"/>
                <w:szCs w:val="24"/>
                <w:lang w:eastAsia="ar-SA"/>
              </w:rPr>
            </w:pPr>
          </w:p>
          <w:p w14:paraId="56DE1F9A" w14:textId="77777777"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POKAZATELJI USPJEŠNOSTI PROGRAMA:</w:t>
            </w:r>
          </w:p>
        </w:tc>
        <w:tc>
          <w:tcPr>
            <w:tcW w:w="7230" w:type="dxa"/>
          </w:tcPr>
          <w:p w14:paraId="226F4145" w14:textId="0F6D6869" w:rsidR="00B05111" w:rsidRDefault="00C1170D" w:rsidP="00B05111">
            <w:pPr>
              <w:pStyle w:val="Odlomakpopisa"/>
              <w:ind w:left="0"/>
              <w:jc w:val="both"/>
              <w:rPr>
                <w:rFonts w:ascii="Times New Roman" w:hAnsi="Times New Roman" w:cs="Times New Roman"/>
                <w:sz w:val="24"/>
                <w:szCs w:val="24"/>
              </w:rPr>
            </w:pPr>
            <w:r w:rsidRPr="00C1170D">
              <w:rPr>
                <w:rFonts w:ascii="Times New Roman" w:hAnsi="Times New Roman" w:cs="Times New Roman"/>
                <w:sz w:val="24"/>
                <w:szCs w:val="24"/>
              </w:rPr>
              <w:t>Iskustva opisana u Analizi sustava obran</w:t>
            </w:r>
            <w:r w:rsidR="0075501F">
              <w:rPr>
                <w:rFonts w:ascii="Times New Roman" w:hAnsi="Times New Roman" w:cs="Times New Roman"/>
                <w:sz w:val="24"/>
                <w:szCs w:val="24"/>
              </w:rPr>
              <w:t>e</w:t>
            </w:r>
            <w:r w:rsidRPr="00C1170D">
              <w:rPr>
                <w:rFonts w:ascii="Times New Roman" w:hAnsi="Times New Roman" w:cs="Times New Roman"/>
                <w:sz w:val="24"/>
                <w:szCs w:val="24"/>
              </w:rPr>
              <w:t xml:space="preserve"> od tuče iz srpnja 2018. godine Državnog hidromete</w:t>
            </w:r>
            <w:r w:rsidR="0075501F">
              <w:rPr>
                <w:rFonts w:ascii="Times New Roman" w:hAnsi="Times New Roman" w:cs="Times New Roman"/>
                <w:sz w:val="24"/>
                <w:szCs w:val="24"/>
              </w:rPr>
              <w:t>o</w:t>
            </w:r>
            <w:r w:rsidRPr="00C1170D">
              <w:rPr>
                <w:rFonts w:ascii="Times New Roman" w:hAnsi="Times New Roman" w:cs="Times New Roman"/>
                <w:sz w:val="24"/>
                <w:szCs w:val="24"/>
              </w:rPr>
              <w:t xml:space="preserve">rološkog zavoda </w:t>
            </w:r>
            <w:r>
              <w:rPr>
                <w:rFonts w:ascii="Times New Roman" w:hAnsi="Times New Roman" w:cs="Times New Roman"/>
                <w:sz w:val="24"/>
                <w:szCs w:val="24"/>
              </w:rPr>
              <w:t xml:space="preserve"> pokazuju kako obrana od tuče nije učinkovita u onolikoj mjeri koliko se očekivalo. Mehanizam nastanka zrna tuče u olujnom oblaku je vrlo složen i današnja znanost ga još uvijek ne može razumjeti. Istraživanja </w:t>
            </w:r>
            <w:r w:rsidR="00B05111">
              <w:rPr>
                <w:rFonts w:ascii="Times New Roman" w:hAnsi="Times New Roman" w:cs="Times New Roman"/>
                <w:sz w:val="24"/>
                <w:szCs w:val="24"/>
              </w:rPr>
              <w:t>pokazuju kako je mogućnost smanjenja zrna tuče uz povećanu koncentraciju aerosola jednaka mogućnosti da se zrno poveća.</w:t>
            </w:r>
            <w:r w:rsidR="003D0A9E">
              <w:rPr>
                <w:rFonts w:ascii="Times New Roman" w:hAnsi="Times New Roman" w:cs="Times New Roman"/>
                <w:sz w:val="24"/>
                <w:szCs w:val="24"/>
              </w:rPr>
              <w:t xml:space="preserve"> </w:t>
            </w:r>
            <w:r w:rsidR="00B05111">
              <w:rPr>
                <w:rFonts w:ascii="Times New Roman" w:hAnsi="Times New Roman" w:cs="Times New Roman"/>
                <w:sz w:val="24"/>
                <w:szCs w:val="24"/>
              </w:rPr>
              <w:t>Nadalje,</w:t>
            </w:r>
            <w:r w:rsidR="003D0A9E">
              <w:rPr>
                <w:rFonts w:ascii="Times New Roman" w:hAnsi="Times New Roman" w:cs="Times New Roman"/>
                <w:sz w:val="24"/>
                <w:szCs w:val="24"/>
              </w:rPr>
              <w:t xml:space="preserve"> </w:t>
            </w:r>
            <w:r w:rsidR="00B05111">
              <w:rPr>
                <w:rFonts w:ascii="Times New Roman" w:hAnsi="Times New Roman" w:cs="Times New Roman"/>
                <w:sz w:val="24"/>
                <w:szCs w:val="24"/>
              </w:rPr>
              <w:t>kod premještanja olujnih oblaka preko nekog područja štetu ne uzrokuje samo tuča nego obilna kiša i jak vjetar.</w:t>
            </w:r>
            <w:r w:rsidR="003D0A9E">
              <w:rPr>
                <w:rFonts w:ascii="Times New Roman" w:hAnsi="Times New Roman" w:cs="Times New Roman"/>
                <w:sz w:val="24"/>
                <w:szCs w:val="24"/>
              </w:rPr>
              <w:t xml:space="preserve"> </w:t>
            </w:r>
            <w:r w:rsidR="00B05111">
              <w:rPr>
                <w:rFonts w:ascii="Times New Roman" w:hAnsi="Times New Roman" w:cs="Times New Roman"/>
                <w:sz w:val="24"/>
                <w:szCs w:val="24"/>
              </w:rPr>
              <w:t>Obrana od tuče je problematična i sa stanovišta očuvanja okoliša, jer se tijekom zasijavanja bez ekološke kontrole ispušta reagens srebrni jodi</w:t>
            </w:r>
            <w:r w:rsidR="0075501F">
              <w:rPr>
                <w:rFonts w:ascii="Times New Roman" w:hAnsi="Times New Roman" w:cs="Times New Roman"/>
                <w:sz w:val="24"/>
                <w:szCs w:val="24"/>
              </w:rPr>
              <w:t>d</w:t>
            </w:r>
            <w:r w:rsidR="00B05111">
              <w:rPr>
                <w:rFonts w:ascii="Times New Roman" w:hAnsi="Times New Roman" w:cs="Times New Roman"/>
                <w:sz w:val="24"/>
                <w:szCs w:val="24"/>
              </w:rPr>
              <w:t>.</w:t>
            </w:r>
            <w:r w:rsidR="003D0A9E">
              <w:rPr>
                <w:rFonts w:ascii="Times New Roman" w:hAnsi="Times New Roman" w:cs="Times New Roman"/>
                <w:sz w:val="24"/>
                <w:szCs w:val="24"/>
              </w:rPr>
              <w:t xml:space="preserve"> </w:t>
            </w:r>
            <w:r w:rsidR="00B05111">
              <w:rPr>
                <w:rFonts w:ascii="Times New Roman" w:hAnsi="Times New Roman" w:cs="Times New Roman"/>
                <w:sz w:val="24"/>
                <w:szCs w:val="24"/>
              </w:rPr>
              <w:t xml:space="preserve">Slijedeći problem je i taj što Slovenija i Bosna i Hercegovina u najvećem dijelu ne provode obradu od tuče pa je zasijavanje </w:t>
            </w:r>
            <w:r w:rsidR="003D0A9E">
              <w:rPr>
                <w:rFonts w:ascii="Times New Roman" w:hAnsi="Times New Roman" w:cs="Times New Roman"/>
                <w:sz w:val="24"/>
                <w:szCs w:val="24"/>
              </w:rPr>
              <w:t>oblaka u kojima je tuča već formirana beskorisna.</w:t>
            </w:r>
          </w:p>
          <w:p w14:paraId="2127C43E" w14:textId="77777777" w:rsidR="003D0A9E" w:rsidRDefault="003D0A9E" w:rsidP="00B05111">
            <w:pPr>
              <w:pStyle w:val="Odlomakpopisa"/>
              <w:ind w:left="0"/>
              <w:jc w:val="both"/>
              <w:rPr>
                <w:rFonts w:ascii="Times New Roman" w:hAnsi="Times New Roman" w:cs="Times New Roman"/>
                <w:sz w:val="24"/>
                <w:szCs w:val="24"/>
              </w:rPr>
            </w:pPr>
            <w:r w:rsidRPr="003D0A9E">
              <w:rPr>
                <w:rFonts w:ascii="Times New Roman" w:hAnsi="Times New Roman" w:cs="Times New Roman"/>
                <w:sz w:val="24"/>
                <w:szCs w:val="24"/>
              </w:rPr>
              <w:t>Iz tog razloga mnoge zemlje su ukinule sustav obrane od tuče.</w:t>
            </w:r>
          </w:p>
          <w:p w14:paraId="0DA03FA4" w14:textId="77777777" w:rsidR="003D0A9E" w:rsidRDefault="003D0A9E" w:rsidP="00B05111">
            <w:pPr>
              <w:pStyle w:val="Odlomakpopisa"/>
              <w:ind w:left="0"/>
              <w:jc w:val="both"/>
              <w:rPr>
                <w:rFonts w:ascii="Times New Roman" w:hAnsi="Times New Roman" w:cs="Times New Roman"/>
                <w:sz w:val="24"/>
                <w:szCs w:val="24"/>
              </w:rPr>
            </w:pPr>
            <w:r>
              <w:rPr>
                <w:rFonts w:ascii="Times New Roman" w:hAnsi="Times New Roman" w:cs="Times New Roman"/>
                <w:sz w:val="24"/>
                <w:szCs w:val="24"/>
              </w:rPr>
              <w:t>Ekonomska opravdanost sustava obrane od tuče bi bila kada bi njezini troškovi bili manji od šteta izazvanim koje je takva obrana spriječila. No ne može se utvrditi što bi se dogodilo da obrane nije bilo.</w:t>
            </w:r>
          </w:p>
          <w:p w14:paraId="57B62422" w14:textId="77777777" w:rsidR="003D0A9E" w:rsidRPr="00C1170D" w:rsidRDefault="003D0A9E" w:rsidP="003D0A9E">
            <w:pPr>
              <w:pStyle w:val="Odlomakpopisa"/>
              <w:ind w:left="0"/>
              <w:jc w:val="both"/>
              <w:rPr>
                <w:rFonts w:ascii="Times New Roman" w:hAnsi="Times New Roman" w:cs="Times New Roman"/>
                <w:sz w:val="24"/>
                <w:szCs w:val="24"/>
              </w:rPr>
            </w:pPr>
            <w:r>
              <w:rPr>
                <w:rFonts w:ascii="Times New Roman" w:hAnsi="Times New Roman" w:cs="Times New Roman"/>
                <w:sz w:val="24"/>
                <w:szCs w:val="24"/>
              </w:rPr>
              <w:t>Uzevši u obzir sve gore navedeno kao i naznakama kako će se Zakon o sustavu obrane od tuče staviti van snage u Proračun 2023. godine nismo predvidjeli ovaj trošak.</w:t>
            </w:r>
          </w:p>
        </w:tc>
      </w:tr>
      <w:tr w:rsidR="009F5C5A" w14:paraId="312434BA" w14:textId="77777777" w:rsidTr="006428CA">
        <w:tc>
          <w:tcPr>
            <w:tcW w:w="2552" w:type="dxa"/>
          </w:tcPr>
          <w:p w14:paraId="4F9F3A81" w14:textId="77777777" w:rsidR="009F5C5A" w:rsidRPr="009F5C5A" w:rsidRDefault="009F5C5A" w:rsidP="009F5C5A">
            <w:pPr>
              <w:keepNext/>
              <w:jc w:val="center"/>
              <w:rPr>
                <w:rFonts w:ascii="Times New Roman" w:eastAsia="Times New Roman" w:hAnsi="Times New Roman" w:cs="Times New Roman"/>
                <w:b/>
                <w:bCs/>
                <w:sz w:val="24"/>
                <w:szCs w:val="24"/>
                <w:lang w:eastAsia="ar-SA"/>
              </w:rPr>
            </w:pPr>
          </w:p>
          <w:p w14:paraId="2A943DDC" w14:textId="77777777"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OPIS PROGRAMA:</w:t>
            </w:r>
          </w:p>
        </w:tc>
        <w:tc>
          <w:tcPr>
            <w:tcW w:w="7230" w:type="dxa"/>
          </w:tcPr>
          <w:p w14:paraId="1415DB72" w14:textId="77777777" w:rsidR="00FE008B" w:rsidRPr="005366B7" w:rsidRDefault="00FE008B" w:rsidP="005366B7">
            <w:pPr>
              <w:jc w:val="both"/>
              <w:rPr>
                <w:rFonts w:ascii="Times New Roman" w:hAnsi="Times New Roman" w:cs="Times New Roman"/>
                <w:sz w:val="24"/>
                <w:szCs w:val="24"/>
              </w:rPr>
            </w:pPr>
            <w:r w:rsidRPr="00FE008B">
              <w:rPr>
                <w:rFonts w:ascii="Times New Roman" w:hAnsi="Times New Roman" w:cs="Times New Roman"/>
                <w:sz w:val="24"/>
                <w:szCs w:val="24"/>
              </w:rPr>
              <w:t>Sisačko-moslavačka županija svake godine financijski sudjeluje u pomoći obrane od tuče poljoprivrednih i drugih površina s ciljem povećanja konkurentnosti i profitabilnosti poljoprivrednih gospodarstava kroz smanjenje šteta od tuče sukladno Članku 13. stavak 1. Zakona o sustavu obrane od tuče</w:t>
            </w:r>
            <w:r w:rsidR="00FD084A">
              <w:rPr>
                <w:rFonts w:ascii="Times New Roman" w:hAnsi="Times New Roman" w:cs="Times New Roman"/>
                <w:sz w:val="24"/>
                <w:szCs w:val="24"/>
              </w:rPr>
              <w:t xml:space="preserve"> </w:t>
            </w:r>
            <w:r w:rsidRPr="00FE008B">
              <w:rPr>
                <w:rFonts w:ascii="Times New Roman" w:hAnsi="Times New Roman" w:cs="Times New Roman"/>
                <w:sz w:val="24"/>
                <w:szCs w:val="24"/>
              </w:rPr>
              <w:t xml:space="preserve">( </w:t>
            </w:r>
            <w:r>
              <w:rPr>
                <w:rFonts w:ascii="Times New Roman" w:hAnsi="Times New Roman" w:cs="Times New Roman"/>
                <w:sz w:val="24"/>
                <w:szCs w:val="24"/>
              </w:rPr>
              <w:t>„</w:t>
            </w:r>
            <w:r w:rsidRPr="00FE008B">
              <w:rPr>
                <w:rFonts w:ascii="Times New Roman" w:hAnsi="Times New Roman" w:cs="Times New Roman"/>
                <w:sz w:val="24"/>
                <w:szCs w:val="24"/>
              </w:rPr>
              <w:t>N</w:t>
            </w:r>
            <w:r>
              <w:rPr>
                <w:rFonts w:ascii="Times New Roman" w:hAnsi="Times New Roman" w:cs="Times New Roman"/>
                <w:sz w:val="24"/>
                <w:szCs w:val="24"/>
              </w:rPr>
              <w:t>arodne novine“, broj</w:t>
            </w:r>
            <w:r w:rsidR="00263E92">
              <w:rPr>
                <w:rFonts w:ascii="Times New Roman" w:hAnsi="Times New Roman" w:cs="Times New Roman"/>
                <w:sz w:val="24"/>
                <w:szCs w:val="24"/>
              </w:rPr>
              <w:t xml:space="preserve"> 53/01 i </w:t>
            </w:r>
            <w:r w:rsidR="005366B7">
              <w:rPr>
                <w:rFonts w:ascii="Times New Roman" w:hAnsi="Times New Roman" w:cs="Times New Roman"/>
                <w:sz w:val="24"/>
                <w:szCs w:val="24"/>
              </w:rPr>
              <w:t xml:space="preserve">55/07): </w:t>
            </w:r>
            <w:r w:rsidRPr="005366B7">
              <w:rPr>
                <w:rFonts w:ascii="Times New Roman" w:hAnsi="Times New Roman" w:cs="Times New Roman"/>
                <w:sz w:val="24"/>
                <w:szCs w:val="24"/>
              </w:rPr>
              <w:t>1% od sredstava proračuna županija na branjenom području, raspoređeni na način:</w:t>
            </w:r>
          </w:p>
          <w:p w14:paraId="25905292" w14:textId="77777777" w:rsidR="00FE008B" w:rsidRPr="00FE008B" w:rsidRDefault="00FE008B" w:rsidP="00FE008B">
            <w:pPr>
              <w:rPr>
                <w:rFonts w:ascii="Times New Roman" w:hAnsi="Times New Roman" w:cs="Times New Roman"/>
                <w:sz w:val="24"/>
                <w:szCs w:val="24"/>
              </w:rPr>
            </w:pPr>
            <w:r w:rsidRPr="00FE008B">
              <w:rPr>
                <w:rFonts w:ascii="Times New Roman" w:hAnsi="Times New Roman" w:cs="Times New Roman"/>
                <w:sz w:val="24"/>
                <w:szCs w:val="24"/>
              </w:rPr>
              <w:t xml:space="preserve">Dinamika plaćanja aktivnosti: </w:t>
            </w:r>
          </w:p>
          <w:p w14:paraId="2CBC80AF" w14:textId="77777777" w:rsidR="00FE008B" w:rsidRPr="00FE008B" w:rsidRDefault="00FE008B" w:rsidP="00FE008B">
            <w:pPr>
              <w:pStyle w:val="Odlomakpopisa"/>
              <w:rPr>
                <w:rFonts w:ascii="Times New Roman" w:hAnsi="Times New Roman" w:cs="Times New Roman"/>
                <w:sz w:val="24"/>
                <w:szCs w:val="24"/>
              </w:rPr>
            </w:pPr>
            <w:r w:rsidRPr="00FE008B">
              <w:rPr>
                <w:rFonts w:ascii="Times New Roman" w:hAnsi="Times New Roman" w:cs="Times New Roman"/>
                <w:sz w:val="24"/>
                <w:szCs w:val="24"/>
              </w:rPr>
              <w:t>- do 1. ožujka tekuće godine 30% novčanih sredstava</w:t>
            </w:r>
          </w:p>
          <w:p w14:paraId="56A184A7" w14:textId="77777777" w:rsidR="00FE008B" w:rsidRPr="00FE008B" w:rsidRDefault="00FE008B" w:rsidP="00FE008B">
            <w:pPr>
              <w:pStyle w:val="Odlomakpopisa"/>
              <w:rPr>
                <w:rFonts w:ascii="Times New Roman" w:hAnsi="Times New Roman" w:cs="Times New Roman"/>
                <w:sz w:val="24"/>
                <w:szCs w:val="24"/>
              </w:rPr>
            </w:pPr>
            <w:r w:rsidRPr="00FE008B">
              <w:rPr>
                <w:rFonts w:ascii="Times New Roman" w:hAnsi="Times New Roman" w:cs="Times New Roman"/>
                <w:sz w:val="24"/>
                <w:szCs w:val="24"/>
              </w:rPr>
              <w:t>- do 1. svibnja tekuće godine 60% novčanih sredstava</w:t>
            </w:r>
          </w:p>
          <w:p w14:paraId="0D6AD4A9" w14:textId="77777777" w:rsidR="00FE008B" w:rsidRPr="00FE008B" w:rsidRDefault="00FE008B" w:rsidP="00FE008B">
            <w:pPr>
              <w:pStyle w:val="Odlomakpopisa"/>
              <w:rPr>
                <w:rFonts w:ascii="Times New Roman" w:hAnsi="Times New Roman" w:cs="Times New Roman"/>
                <w:sz w:val="24"/>
                <w:szCs w:val="24"/>
              </w:rPr>
            </w:pPr>
            <w:r w:rsidRPr="00FE008B">
              <w:rPr>
                <w:rFonts w:ascii="Times New Roman" w:hAnsi="Times New Roman" w:cs="Times New Roman"/>
                <w:sz w:val="24"/>
                <w:szCs w:val="24"/>
              </w:rPr>
              <w:t>- do 1. kolovoza tekuće godine 75% novčanih sredstava</w:t>
            </w:r>
          </w:p>
          <w:p w14:paraId="566D10A4" w14:textId="77777777" w:rsidR="009F5C5A" w:rsidRDefault="00FE008B" w:rsidP="00FE008B">
            <w:pPr>
              <w:pStyle w:val="Odlomakpopisa"/>
              <w:ind w:left="0"/>
              <w:rPr>
                <w:rFonts w:ascii="Times New Roman" w:hAnsi="Times New Roman" w:cs="Times New Roman"/>
                <w:b/>
                <w:sz w:val="24"/>
                <w:szCs w:val="24"/>
              </w:rPr>
            </w:pPr>
            <w:r>
              <w:rPr>
                <w:rFonts w:ascii="Times New Roman" w:hAnsi="Times New Roman" w:cs="Times New Roman"/>
                <w:sz w:val="24"/>
                <w:szCs w:val="24"/>
              </w:rPr>
              <w:t xml:space="preserve">            </w:t>
            </w:r>
            <w:r w:rsidRPr="00FE008B">
              <w:rPr>
                <w:rFonts w:ascii="Times New Roman" w:hAnsi="Times New Roman" w:cs="Times New Roman"/>
                <w:sz w:val="24"/>
                <w:szCs w:val="24"/>
              </w:rPr>
              <w:t>- do 1. studenog tekuće godine 100% novčanih sredstava.</w:t>
            </w:r>
          </w:p>
        </w:tc>
      </w:tr>
      <w:bookmarkEnd w:id="0"/>
      <w:tr w:rsidR="00A56F17" w14:paraId="5173E5C7" w14:textId="77777777" w:rsidTr="00A56F17">
        <w:trPr>
          <w:trHeight w:val="4050"/>
        </w:trPr>
        <w:tc>
          <w:tcPr>
            <w:tcW w:w="2552" w:type="dxa"/>
            <w:vMerge w:val="restart"/>
          </w:tcPr>
          <w:p w14:paraId="5507928B" w14:textId="77777777" w:rsidR="00A56F17" w:rsidRPr="009F5C5A" w:rsidRDefault="00A56F17" w:rsidP="009F5C5A">
            <w:pPr>
              <w:jc w:val="center"/>
              <w:rPr>
                <w:rFonts w:ascii="Times New Roman" w:eastAsia="Times New Roman" w:hAnsi="Times New Roman" w:cs="Times New Roman"/>
                <w:b/>
                <w:bCs/>
                <w:sz w:val="24"/>
                <w:szCs w:val="24"/>
                <w:lang w:eastAsia="ar-SA"/>
              </w:rPr>
            </w:pPr>
          </w:p>
          <w:p w14:paraId="4FB8C9E3" w14:textId="77777777" w:rsidR="00A56F17" w:rsidRDefault="00A56F17" w:rsidP="003D0A9E">
            <w:pPr>
              <w:jc w:val="both"/>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OBRAZLOŽENJE PROGRAMA KROZ CILJEVE KOJI ĆE SE OSTVARITI PROVEDBOM PROGRAMA:</w:t>
            </w:r>
          </w:p>
          <w:p w14:paraId="6E87B6BC" w14:textId="77777777" w:rsidR="00A56F17" w:rsidRDefault="00A56F17" w:rsidP="003D0A9E">
            <w:pPr>
              <w:jc w:val="both"/>
              <w:rPr>
                <w:rFonts w:ascii="Times New Roman" w:eastAsia="Times New Roman" w:hAnsi="Times New Roman" w:cs="Times New Roman"/>
                <w:bCs/>
                <w:sz w:val="24"/>
                <w:szCs w:val="24"/>
                <w:lang w:eastAsia="ar-SA"/>
              </w:rPr>
            </w:pPr>
          </w:p>
          <w:p w14:paraId="56CB81CD" w14:textId="77777777" w:rsidR="00A56F17" w:rsidRDefault="00A56F17" w:rsidP="003D0A9E">
            <w:pPr>
              <w:jc w:val="both"/>
              <w:rPr>
                <w:rFonts w:ascii="Times New Roman" w:eastAsia="Times New Roman" w:hAnsi="Times New Roman" w:cs="Times New Roman"/>
                <w:bCs/>
                <w:sz w:val="24"/>
                <w:szCs w:val="24"/>
                <w:lang w:eastAsia="ar-SA"/>
              </w:rPr>
            </w:pPr>
          </w:p>
          <w:p w14:paraId="16CEA885" w14:textId="77777777" w:rsidR="00A56F17" w:rsidRDefault="00A56F17" w:rsidP="003D0A9E">
            <w:pPr>
              <w:jc w:val="both"/>
              <w:rPr>
                <w:rFonts w:ascii="Times New Roman" w:eastAsia="Times New Roman" w:hAnsi="Times New Roman" w:cs="Times New Roman"/>
                <w:bCs/>
                <w:sz w:val="24"/>
                <w:szCs w:val="24"/>
                <w:lang w:eastAsia="ar-SA"/>
              </w:rPr>
            </w:pPr>
          </w:p>
          <w:p w14:paraId="2071FFB4" w14:textId="77777777" w:rsidR="00A56F17" w:rsidRDefault="00A56F17" w:rsidP="003D0A9E">
            <w:pPr>
              <w:jc w:val="both"/>
              <w:rPr>
                <w:rFonts w:ascii="Times New Roman" w:eastAsia="Times New Roman" w:hAnsi="Times New Roman" w:cs="Times New Roman"/>
                <w:bCs/>
                <w:sz w:val="24"/>
                <w:szCs w:val="24"/>
                <w:lang w:eastAsia="ar-SA"/>
              </w:rPr>
            </w:pPr>
          </w:p>
          <w:p w14:paraId="4419B8D3" w14:textId="77777777" w:rsidR="00A56F17" w:rsidRDefault="00A56F17" w:rsidP="003D0A9E">
            <w:pPr>
              <w:jc w:val="both"/>
              <w:rPr>
                <w:rFonts w:ascii="Times New Roman" w:eastAsia="Times New Roman" w:hAnsi="Times New Roman" w:cs="Times New Roman"/>
                <w:bCs/>
                <w:sz w:val="24"/>
                <w:szCs w:val="24"/>
                <w:lang w:eastAsia="ar-SA"/>
              </w:rPr>
            </w:pPr>
          </w:p>
          <w:p w14:paraId="4F6EB6F9" w14:textId="77777777" w:rsidR="00A56F17" w:rsidRDefault="00A56F17" w:rsidP="003D0A9E">
            <w:pPr>
              <w:jc w:val="both"/>
              <w:rPr>
                <w:rFonts w:ascii="Times New Roman" w:eastAsia="Times New Roman" w:hAnsi="Times New Roman" w:cs="Times New Roman"/>
                <w:bCs/>
                <w:sz w:val="24"/>
                <w:szCs w:val="24"/>
                <w:lang w:eastAsia="ar-SA"/>
              </w:rPr>
            </w:pPr>
          </w:p>
          <w:p w14:paraId="540BEF71" w14:textId="77777777" w:rsidR="00A56F17" w:rsidRDefault="00A56F17" w:rsidP="003D0A9E">
            <w:pPr>
              <w:jc w:val="both"/>
              <w:rPr>
                <w:rFonts w:ascii="Times New Roman" w:eastAsia="Times New Roman" w:hAnsi="Times New Roman" w:cs="Times New Roman"/>
                <w:bCs/>
                <w:sz w:val="24"/>
                <w:szCs w:val="24"/>
                <w:lang w:eastAsia="ar-SA"/>
              </w:rPr>
            </w:pPr>
          </w:p>
          <w:p w14:paraId="73F2AA5A" w14:textId="77777777" w:rsidR="00A56F17" w:rsidRDefault="00A56F17" w:rsidP="003D0A9E">
            <w:pPr>
              <w:jc w:val="both"/>
              <w:rPr>
                <w:rFonts w:ascii="Times New Roman" w:eastAsia="Times New Roman" w:hAnsi="Times New Roman" w:cs="Times New Roman"/>
                <w:bCs/>
                <w:sz w:val="24"/>
                <w:szCs w:val="24"/>
                <w:lang w:eastAsia="ar-SA"/>
              </w:rPr>
            </w:pPr>
          </w:p>
          <w:p w14:paraId="6790A2B3" w14:textId="77777777" w:rsidR="00A56F17" w:rsidRDefault="00A56F17" w:rsidP="003D0A9E">
            <w:pPr>
              <w:jc w:val="both"/>
              <w:rPr>
                <w:rFonts w:ascii="Times New Roman" w:eastAsia="Times New Roman" w:hAnsi="Times New Roman" w:cs="Times New Roman"/>
                <w:bCs/>
                <w:sz w:val="24"/>
                <w:szCs w:val="24"/>
                <w:lang w:eastAsia="ar-SA"/>
              </w:rPr>
            </w:pPr>
          </w:p>
          <w:p w14:paraId="5010B177" w14:textId="0A1008DF" w:rsidR="00A56F17" w:rsidRPr="000C3F3A" w:rsidRDefault="00A56F17" w:rsidP="003D05CB">
            <w:pPr>
              <w:keepNext/>
              <w:rPr>
                <w:rFonts w:ascii="Times New Roman" w:eastAsia="Times New Roman" w:hAnsi="Times New Roman" w:cs="Times New Roman"/>
                <w:b/>
                <w:bCs/>
                <w:lang w:eastAsia="ar-SA"/>
              </w:rPr>
            </w:pPr>
            <w:r w:rsidRPr="000C3F3A">
              <w:rPr>
                <w:rFonts w:ascii="Times New Roman" w:eastAsia="Times New Roman" w:hAnsi="Times New Roman" w:cs="Times New Roman"/>
                <w:b/>
                <w:bCs/>
                <w:lang w:eastAsia="ar-SA"/>
              </w:rPr>
              <w:t>NAZIV</w:t>
            </w:r>
            <w:r w:rsidR="000C3F3A">
              <w:rPr>
                <w:rFonts w:ascii="Times New Roman" w:eastAsia="Times New Roman" w:hAnsi="Times New Roman" w:cs="Times New Roman"/>
                <w:b/>
                <w:bCs/>
                <w:lang w:eastAsia="ar-SA"/>
              </w:rPr>
              <w:t xml:space="preserve"> </w:t>
            </w:r>
            <w:r w:rsidRPr="000C3F3A">
              <w:rPr>
                <w:rFonts w:ascii="Times New Roman" w:eastAsia="Times New Roman" w:hAnsi="Times New Roman" w:cs="Times New Roman"/>
                <w:b/>
                <w:bCs/>
                <w:lang w:eastAsia="ar-SA"/>
              </w:rPr>
              <w:t>PROGRAMA:</w:t>
            </w:r>
          </w:p>
          <w:p w14:paraId="21C49D00" w14:textId="77777777" w:rsidR="00A56F17" w:rsidRPr="009F5C5A" w:rsidRDefault="00A56F17" w:rsidP="003D05CB">
            <w:pPr>
              <w:keepNext/>
              <w:rPr>
                <w:rFonts w:ascii="Times New Roman" w:eastAsia="Times New Roman" w:hAnsi="Times New Roman" w:cs="Times New Roman"/>
                <w:b/>
                <w:bCs/>
                <w:sz w:val="24"/>
                <w:szCs w:val="24"/>
                <w:lang w:eastAsia="ar-SA"/>
              </w:rPr>
            </w:pPr>
          </w:p>
          <w:p w14:paraId="53E99191" w14:textId="0940C5B7" w:rsidR="00A56F17" w:rsidRDefault="00A56F17" w:rsidP="003D0A9E">
            <w:pPr>
              <w:jc w:val="both"/>
              <w:rPr>
                <w:rFonts w:ascii="Times New Roman" w:eastAsia="Times New Roman" w:hAnsi="Times New Roman" w:cs="Times New Roman"/>
                <w:b/>
                <w:sz w:val="24"/>
                <w:szCs w:val="24"/>
                <w:lang w:eastAsia="ar-SA"/>
              </w:rPr>
            </w:pPr>
            <w:r w:rsidRPr="003D05CB">
              <w:rPr>
                <w:rFonts w:ascii="Times New Roman" w:eastAsia="Times New Roman" w:hAnsi="Times New Roman" w:cs="Times New Roman"/>
                <w:b/>
                <w:sz w:val="24"/>
                <w:szCs w:val="24"/>
                <w:lang w:eastAsia="ar-SA"/>
              </w:rPr>
              <w:t>AKTIVNOST</w:t>
            </w:r>
            <w:r>
              <w:rPr>
                <w:rFonts w:ascii="Times New Roman" w:eastAsia="Times New Roman" w:hAnsi="Times New Roman" w:cs="Times New Roman"/>
                <w:b/>
                <w:sz w:val="24"/>
                <w:szCs w:val="24"/>
                <w:lang w:eastAsia="ar-SA"/>
              </w:rPr>
              <w:t>:</w:t>
            </w:r>
          </w:p>
          <w:p w14:paraId="14EDAF76" w14:textId="77777777" w:rsidR="00A56F17" w:rsidRDefault="00A56F17" w:rsidP="003D0A9E">
            <w:pPr>
              <w:jc w:val="both"/>
              <w:rPr>
                <w:rFonts w:ascii="Times New Roman" w:eastAsia="Times New Roman" w:hAnsi="Times New Roman" w:cs="Times New Roman"/>
                <w:b/>
                <w:sz w:val="24"/>
                <w:szCs w:val="24"/>
                <w:lang w:eastAsia="ar-SA"/>
              </w:rPr>
            </w:pPr>
          </w:p>
          <w:p w14:paraId="1C76BB57" w14:textId="77777777" w:rsidR="00A56F17" w:rsidRPr="003D05CB" w:rsidRDefault="00A56F17" w:rsidP="003D0A9E">
            <w:pPr>
              <w:jc w:val="both"/>
              <w:rPr>
                <w:rFonts w:ascii="Times New Roman" w:eastAsia="Times New Roman" w:hAnsi="Times New Roman" w:cs="Times New Roman"/>
                <w:b/>
                <w:sz w:val="24"/>
                <w:szCs w:val="24"/>
                <w:lang w:eastAsia="ar-SA"/>
              </w:rPr>
            </w:pPr>
          </w:p>
          <w:p w14:paraId="01E0790A" w14:textId="77777777" w:rsidR="000C3F3A" w:rsidRDefault="000C3F3A" w:rsidP="003D0A9E">
            <w:pPr>
              <w:jc w:val="both"/>
              <w:rPr>
                <w:rFonts w:ascii="Times New Roman" w:hAnsi="Times New Roman" w:cs="Times New Roman"/>
                <w:b/>
                <w:bCs/>
                <w:sz w:val="24"/>
                <w:szCs w:val="24"/>
              </w:rPr>
            </w:pPr>
          </w:p>
          <w:p w14:paraId="02DB7D4F" w14:textId="77777777" w:rsidR="000C3F3A" w:rsidRDefault="000C3F3A" w:rsidP="003D0A9E">
            <w:pPr>
              <w:jc w:val="both"/>
              <w:rPr>
                <w:rFonts w:ascii="Times New Roman" w:hAnsi="Times New Roman" w:cs="Times New Roman"/>
                <w:b/>
                <w:bCs/>
                <w:sz w:val="24"/>
                <w:szCs w:val="24"/>
              </w:rPr>
            </w:pPr>
          </w:p>
          <w:p w14:paraId="3C522349" w14:textId="1B901DFF" w:rsidR="00A56F17" w:rsidRDefault="00A56F17" w:rsidP="003D0A9E">
            <w:pPr>
              <w:jc w:val="both"/>
              <w:rPr>
                <w:rFonts w:ascii="Times New Roman" w:hAnsi="Times New Roman" w:cs="Times New Roman"/>
                <w:b/>
                <w:bCs/>
                <w:sz w:val="24"/>
                <w:szCs w:val="24"/>
              </w:rPr>
            </w:pPr>
            <w:r w:rsidRPr="00DD2D0D">
              <w:rPr>
                <w:rFonts w:ascii="Times New Roman" w:hAnsi="Times New Roman" w:cs="Times New Roman"/>
                <w:b/>
                <w:bCs/>
                <w:sz w:val="24"/>
                <w:szCs w:val="24"/>
              </w:rPr>
              <w:t>CILJ PROGRAMA:</w:t>
            </w:r>
          </w:p>
          <w:p w14:paraId="14804118" w14:textId="77777777" w:rsidR="00A56F17" w:rsidRDefault="00A56F17" w:rsidP="003D0A9E">
            <w:pPr>
              <w:jc w:val="both"/>
              <w:rPr>
                <w:rFonts w:ascii="Times New Roman" w:hAnsi="Times New Roman" w:cs="Times New Roman"/>
                <w:b/>
                <w:bCs/>
                <w:sz w:val="24"/>
                <w:szCs w:val="24"/>
              </w:rPr>
            </w:pPr>
          </w:p>
          <w:p w14:paraId="2334521F" w14:textId="77777777" w:rsidR="00A56F17" w:rsidRDefault="00A56F17" w:rsidP="003D0A9E">
            <w:pPr>
              <w:jc w:val="both"/>
              <w:rPr>
                <w:rFonts w:ascii="Times New Roman" w:hAnsi="Times New Roman" w:cs="Times New Roman"/>
                <w:b/>
                <w:bCs/>
                <w:sz w:val="24"/>
                <w:szCs w:val="24"/>
              </w:rPr>
            </w:pPr>
          </w:p>
          <w:p w14:paraId="7A5A6DD5" w14:textId="77777777" w:rsidR="00A56F17" w:rsidRDefault="00A56F17" w:rsidP="003D0A9E">
            <w:pPr>
              <w:jc w:val="both"/>
              <w:rPr>
                <w:rFonts w:ascii="Times New Roman" w:hAnsi="Times New Roman" w:cs="Times New Roman"/>
                <w:b/>
                <w:bCs/>
                <w:sz w:val="24"/>
                <w:szCs w:val="24"/>
              </w:rPr>
            </w:pPr>
          </w:p>
          <w:p w14:paraId="4A1D0D54" w14:textId="77777777" w:rsidR="00A56F17" w:rsidRDefault="00A56F17" w:rsidP="003D0A9E">
            <w:pPr>
              <w:jc w:val="both"/>
              <w:rPr>
                <w:rFonts w:ascii="Times New Roman" w:hAnsi="Times New Roman" w:cs="Times New Roman"/>
                <w:b/>
                <w:bCs/>
                <w:sz w:val="24"/>
                <w:szCs w:val="24"/>
              </w:rPr>
            </w:pPr>
          </w:p>
          <w:p w14:paraId="1196CBC4" w14:textId="77777777" w:rsidR="00A56F17" w:rsidRDefault="00A56F17" w:rsidP="003D0A9E">
            <w:pPr>
              <w:jc w:val="both"/>
              <w:rPr>
                <w:rFonts w:ascii="Times New Roman" w:hAnsi="Times New Roman" w:cs="Times New Roman"/>
                <w:b/>
                <w:bCs/>
                <w:sz w:val="24"/>
                <w:szCs w:val="24"/>
              </w:rPr>
            </w:pPr>
          </w:p>
          <w:p w14:paraId="5298F847" w14:textId="77777777" w:rsidR="00A56F17" w:rsidRDefault="00A56F17" w:rsidP="003D0A9E">
            <w:pPr>
              <w:jc w:val="both"/>
              <w:rPr>
                <w:rFonts w:ascii="Times New Roman" w:hAnsi="Times New Roman" w:cs="Times New Roman"/>
                <w:b/>
                <w:bCs/>
                <w:sz w:val="24"/>
                <w:szCs w:val="24"/>
              </w:rPr>
            </w:pPr>
          </w:p>
          <w:p w14:paraId="3ED04C26" w14:textId="77777777" w:rsidR="00A56F17" w:rsidRDefault="00A56F17" w:rsidP="003D0A9E">
            <w:pPr>
              <w:jc w:val="both"/>
              <w:rPr>
                <w:rFonts w:ascii="Times New Roman" w:hAnsi="Times New Roman" w:cs="Times New Roman"/>
                <w:b/>
                <w:bCs/>
                <w:sz w:val="24"/>
                <w:szCs w:val="24"/>
              </w:rPr>
            </w:pPr>
          </w:p>
          <w:p w14:paraId="7C0C9A90" w14:textId="77777777" w:rsidR="00A56F17" w:rsidRDefault="00A56F17" w:rsidP="003D0A9E">
            <w:pPr>
              <w:jc w:val="both"/>
              <w:rPr>
                <w:rFonts w:ascii="Times New Roman" w:hAnsi="Times New Roman" w:cs="Times New Roman"/>
                <w:b/>
                <w:bCs/>
                <w:sz w:val="24"/>
                <w:szCs w:val="24"/>
              </w:rPr>
            </w:pPr>
          </w:p>
          <w:p w14:paraId="3164D188" w14:textId="77777777" w:rsidR="00A56F17" w:rsidRDefault="00A56F17" w:rsidP="003D0A9E">
            <w:pPr>
              <w:jc w:val="both"/>
              <w:rPr>
                <w:rFonts w:ascii="Times New Roman" w:hAnsi="Times New Roman" w:cs="Times New Roman"/>
                <w:b/>
                <w:bCs/>
                <w:sz w:val="24"/>
                <w:szCs w:val="24"/>
              </w:rPr>
            </w:pPr>
          </w:p>
          <w:p w14:paraId="068B96AA" w14:textId="77777777" w:rsidR="00A56F17" w:rsidRDefault="00A56F17" w:rsidP="003D0A9E">
            <w:pPr>
              <w:jc w:val="both"/>
              <w:rPr>
                <w:rFonts w:ascii="Times New Roman" w:hAnsi="Times New Roman" w:cs="Times New Roman"/>
                <w:b/>
                <w:bCs/>
                <w:sz w:val="24"/>
                <w:szCs w:val="24"/>
              </w:rPr>
            </w:pPr>
          </w:p>
          <w:p w14:paraId="3BC867B0" w14:textId="77777777" w:rsidR="00A56F17" w:rsidRDefault="00A56F17" w:rsidP="003D0A9E">
            <w:pPr>
              <w:jc w:val="both"/>
              <w:rPr>
                <w:rFonts w:ascii="Times New Roman" w:hAnsi="Times New Roman" w:cs="Times New Roman"/>
                <w:b/>
                <w:bCs/>
                <w:sz w:val="24"/>
                <w:szCs w:val="24"/>
              </w:rPr>
            </w:pPr>
          </w:p>
          <w:p w14:paraId="07E55C3C" w14:textId="77777777" w:rsidR="00A56F17" w:rsidRDefault="00A56F17" w:rsidP="003D0A9E">
            <w:pPr>
              <w:jc w:val="both"/>
              <w:rPr>
                <w:rFonts w:ascii="Times New Roman" w:hAnsi="Times New Roman" w:cs="Times New Roman"/>
                <w:b/>
                <w:bCs/>
                <w:sz w:val="24"/>
                <w:szCs w:val="24"/>
              </w:rPr>
            </w:pPr>
          </w:p>
          <w:p w14:paraId="7264186C" w14:textId="0509D469" w:rsidR="00A56F17" w:rsidRDefault="00A56F17" w:rsidP="003D0A9E">
            <w:pPr>
              <w:jc w:val="both"/>
              <w:rPr>
                <w:rFonts w:ascii="Times New Roman" w:hAnsi="Times New Roman" w:cs="Times New Roman"/>
                <w:b/>
                <w:bCs/>
                <w:sz w:val="24"/>
                <w:szCs w:val="24"/>
              </w:rPr>
            </w:pPr>
          </w:p>
          <w:p w14:paraId="65266648" w14:textId="0D2EC375" w:rsidR="00A56F17" w:rsidRDefault="00A56F17" w:rsidP="003D0A9E">
            <w:pPr>
              <w:jc w:val="both"/>
              <w:rPr>
                <w:rFonts w:ascii="Times New Roman" w:hAnsi="Times New Roman" w:cs="Times New Roman"/>
                <w:b/>
                <w:bCs/>
                <w:sz w:val="24"/>
                <w:szCs w:val="24"/>
              </w:rPr>
            </w:pPr>
          </w:p>
          <w:p w14:paraId="1E8DC992" w14:textId="1BFD7774" w:rsidR="00A56F17" w:rsidRPr="009F5C5A" w:rsidRDefault="00A56F17" w:rsidP="003D0A9E">
            <w:pPr>
              <w:jc w:val="both"/>
              <w:rPr>
                <w:rFonts w:ascii="Times New Roman" w:hAnsi="Times New Roman" w:cs="Times New Roman"/>
                <w:sz w:val="24"/>
                <w:szCs w:val="24"/>
              </w:rPr>
            </w:pPr>
          </w:p>
        </w:tc>
        <w:tc>
          <w:tcPr>
            <w:tcW w:w="7230" w:type="dxa"/>
          </w:tcPr>
          <w:p w14:paraId="407AAF2B" w14:textId="77777777" w:rsidR="00A56F17" w:rsidRDefault="00A56F17" w:rsidP="005E5937">
            <w:pPr>
              <w:jc w:val="both"/>
              <w:rPr>
                <w:rFonts w:ascii="Times New Roman" w:hAnsi="Times New Roman" w:cs="Times New Roman"/>
                <w:sz w:val="24"/>
                <w:szCs w:val="24"/>
              </w:rPr>
            </w:pPr>
            <w:r w:rsidRPr="00AE61E4">
              <w:rPr>
                <w:rFonts w:ascii="Times New Roman" w:hAnsi="Times New Roman" w:cs="Times New Roman"/>
                <w:sz w:val="24"/>
                <w:szCs w:val="24"/>
              </w:rPr>
              <w:t xml:space="preserve">Sisačko-moslavačka županija je </w:t>
            </w:r>
            <w:r>
              <w:rPr>
                <w:rFonts w:ascii="Times New Roman" w:hAnsi="Times New Roman" w:cs="Times New Roman"/>
                <w:sz w:val="24"/>
                <w:szCs w:val="24"/>
              </w:rPr>
              <w:t>20</w:t>
            </w:r>
            <w:r w:rsidRPr="00AE61E4">
              <w:rPr>
                <w:rFonts w:ascii="Times New Roman" w:hAnsi="Times New Roman" w:cs="Times New Roman"/>
                <w:sz w:val="24"/>
                <w:szCs w:val="24"/>
              </w:rPr>
              <w:t xml:space="preserve">. ožujka tekuće godine zaprimila </w:t>
            </w:r>
            <w:r>
              <w:rPr>
                <w:rFonts w:ascii="Times New Roman" w:hAnsi="Times New Roman" w:cs="Times New Roman"/>
                <w:sz w:val="24"/>
                <w:szCs w:val="24"/>
              </w:rPr>
              <w:t>dopis</w:t>
            </w:r>
          </w:p>
          <w:p w14:paraId="3D9EE940" w14:textId="2229CD72" w:rsidR="00A56F17" w:rsidRDefault="00A56F17" w:rsidP="005E5937">
            <w:pPr>
              <w:jc w:val="both"/>
              <w:rPr>
                <w:rFonts w:ascii="Times New Roman" w:hAnsi="Times New Roman" w:cs="Times New Roman"/>
                <w:sz w:val="24"/>
                <w:szCs w:val="24"/>
              </w:rPr>
            </w:pPr>
            <w:r>
              <w:rPr>
                <w:rFonts w:ascii="Times New Roman" w:hAnsi="Times New Roman" w:cs="Times New Roman"/>
                <w:sz w:val="24"/>
                <w:szCs w:val="24"/>
              </w:rPr>
              <w:t xml:space="preserve">Državnog hidrometeorološkog zavoda Provedba sustava obrane od tuče, financije, traži se. DHMZ istim moli da Sisačko-moslavačka županija postupi sukladno stavku 1., članka 13. Zakona o sustavu obrane od tuče radi omogućavanja provođenja operativnih aktivnosti, odnosno traži da SMŽ osigura i uplati financijska sredstva nužna za provedbu sustava obrane od tuče. Razlog tome je Mišljenje dobiveno od </w:t>
            </w:r>
            <w:r w:rsidRPr="00A047AC">
              <w:rPr>
                <w:rFonts w:ascii="Times New Roman" w:hAnsi="Times New Roman" w:cs="Times New Roman"/>
                <w:sz w:val="24"/>
                <w:szCs w:val="24"/>
              </w:rPr>
              <w:t xml:space="preserve">Ministarstva poljoprivrede kojim </w:t>
            </w:r>
            <w:r>
              <w:rPr>
                <w:rFonts w:ascii="Times New Roman" w:hAnsi="Times New Roman" w:cs="Times New Roman"/>
                <w:sz w:val="24"/>
                <w:szCs w:val="24"/>
              </w:rPr>
              <w:t xml:space="preserve">se traži da </w:t>
            </w:r>
            <w:r w:rsidRPr="00A047AC">
              <w:rPr>
                <w:rFonts w:ascii="Times New Roman" w:hAnsi="Times New Roman" w:cs="Times New Roman"/>
                <w:sz w:val="24"/>
                <w:szCs w:val="24"/>
              </w:rPr>
              <w:t xml:space="preserve">se </w:t>
            </w:r>
            <w:r>
              <w:rPr>
                <w:rFonts w:ascii="Times New Roman" w:hAnsi="Times New Roman" w:cs="Times New Roman"/>
                <w:sz w:val="24"/>
                <w:szCs w:val="24"/>
              </w:rPr>
              <w:t xml:space="preserve">nastavi provedba programa </w:t>
            </w:r>
            <w:r w:rsidRPr="00A047AC">
              <w:rPr>
                <w:rFonts w:ascii="Times New Roman" w:hAnsi="Times New Roman" w:cs="Times New Roman"/>
                <w:sz w:val="24"/>
                <w:szCs w:val="24"/>
              </w:rPr>
              <w:t>sustav</w:t>
            </w:r>
            <w:r>
              <w:rPr>
                <w:rFonts w:ascii="Times New Roman" w:hAnsi="Times New Roman" w:cs="Times New Roman"/>
                <w:sz w:val="24"/>
                <w:szCs w:val="24"/>
              </w:rPr>
              <w:t>a</w:t>
            </w:r>
            <w:r w:rsidRPr="00A047AC">
              <w:rPr>
                <w:rFonts w:ascii="Times New Roman" w:hAnsi="Times New Roman" w:cs="Times New Roman"/>
                <w:sz w:val="24"/>
                <w:szCs w:val="24"/>
              </w:rPr>
              <w:t xml:space="preserve"> obrane od tuče</w:t>
            </w:r>
            <w:r>
              <w:rPr>
                <w:rFonts w:ascii="Times New Roman" w:hAnsi="Times New Roman" w:cs="Times New Roman"/>
                <w:sz w:val="24"/>
                <w:szCs w:val="24"/>
              </w:rPr>
              <w:t xml:space="preserve"> </w:t>
            </w:r>
            <w:r w:rsidRPr="00A047AC">
              <w:rPr>
                <w:rFonts w:ascii="Times New Roman" w:hAnsi="Times New Roman" w:cs="Times New Roman"/>
                <w:sz w:val="24"/>
                <w:szCs w:val="24"/>
              </w:rPr>
              <w:t>u obliku i sadržaju kako je propisano Zakonom o sustavu obrane od tuče („Narodne novine“, broj 53/01 i 55/07) do trenutka nastupa drugih okolnosti uključujući pod tim i potrebu operativnog provođenja obrane od tuče u ovoj godini.</w:t>
            </w:r>
          </w:p>
          <w:p w14:paraId="741CCBEA" w14:textId="77777777" w:rsidR="00A56F17" w:rsidRPr="00C13ADF" w:rsidRDefault="00A56F17" w:rsidP="005E5937">
            <w:pPr>
              <w:jc w:val="both"/>
              <w:rPr>
                <w:rFonts w:ascii="Times New Roman" w:hAnsi="Times New Roman" w:cs="Times New Roman"/>
                <w:sz w:val="24"/>
                <w:szCs w:val="24"/>
              </w:rPr>
            </w:pPr>
            <w:r>
              <w:rPr>
                <w:rFonts w:ascii="Times New Roman" w:hAnsi="Times New Roman" w:cs="Times New Roman"/>
                <w:sz w:val="24"/>
                <w:szCs w:val="24"/>
              </w:rPr>
              <w:t xml:space="preserve">Iz toga razloga u 1. rebalansu pozicija </w:t>
            </w:r>
            <w:r w:rsidRPr="00C13ADF">
              <w:rPr>
                <w:rFonts w:ascii="Times New Roman" w:hAnsi="Times New Roman" w:cs="Times New Roman"/>
                <w:sz w:val="24"/>
                <w:szCs w:val="24"/>
              </w:rPr>
              <w:t>R4660</w:t>
            </w:r>
            <w:r>
              <w:rPr>
                <w:rFonts w:ascii="Times New Roman" w:hAnsi="Times New Roman" w:cs="Times New Roman"/>
                <w:sz w:val="24"/>
                <w:szCs w:val="24"/>
              </w:rPr>
              <w:t xml:space="preserve">  iznosi </w:t>
            </w:r>
            <w:r w:rsidRPr="00C13ADF">
              <w:rPr>
                <w:rFonts w:ascii="Times New Roman" w:hAnsi="Times New Roman" w:cs="Times New Roman"/>
                <w:sz w:val="24"/>
                <w:szCs w:val="24"/>
              </w:rPr>
              <w:t>6.636,14 €.</w:t>
            </w:r>
          </w:p>
          <w:p w14:paraId="44C2D002" w14:textId="77777777" w:rsidR="00A56F17" w:rsidRDefault="00A56F17" w:rsidP="005E5937">
            <w:pPr>
              <w:jc w:val="both"/>
              <w:rPr>
                <w:rFonts w:ascii="Times New Roman" w:hAnsi="Times New Roman" w:cs="Times New Roman"/>
                <w:sz w:val="24"/>
                <w:szCs w:val="24"/>
              </w:rPr>
            </w:pPr>
          </w:p>
          <w:p w14:paraId="146713EB" w14:textId="7E6AABA6" w:rsidR="00A56F17" w:rsidRPr="00C13ADF" w:rsidRDefault="00A56F17" w:rsidP="005E5937">
            <w:pPr>
              <w:jc w:val="both"/>
              <w:rPr>
                <w:rFonts w:ascii="Times New Roman" w:hAnsi="Times New Roman" w:cs="Times New Roman"/>
                <w:sz w:val="24"/>
                <w:szCs w:val="24"/>
              </w:rPr>
            </w:pPr>
          </w:p>
        </w:tc>
      </w:tr>
      <w:tr w:rsidR="00A56F17" w14:paraId="50783FDB" w14:textId="77777777" w:rsidTr="00A56F17">
        <w:trPr>
          <w:trHeight w:val="6720"/>
        </w:trPr>
        <w:tc>
          <w:tcPr>
            <w:tcW w:w="2552" w:type="dxa"/>
            <w:vMerge/>
          </w:tcPr>
          <w:p w14:paraId="6C402221" w14:textId="77777777" w:rsidR="00A56F17" w:rsidRPr="009F5C5A" w:rsidRDefault="00A56F17" w:rsidP="009F5C5A">
            <w:pPr>
              <w:jc w:val="center"/>
              <w:rPr>
                <w:rFonts w:ascii="Times New Roman" w:eastAsia="Times New Roman" w:hAnsi="Times New Roman" w:cs="Times New Roman"/>
                <w:b/>
                <w:bCs/>
                <w:sz w:val="24"/>
                <w:szCs w:val="24"/>
                <w:lang w:eastAsia="ar-SA"/>
              </w:rPr>
            </w:pPr>
          </w:p>
        </w:tc>
        <w:tc>
          <w:tcPr>
            <w:tcW w:w="7230" w:type="dxa"/>
          </w:tcPr>
          <w:p w14:paraId="7597C221" w14:textId="77777777" w:rsidR="00A56F17" w:rsidRDefault="00A56F17" w:rsidP="00A56F17">
            <w:pPr>
              <w:jc w:val="both"/>
              <w:rPr>
                <w:rFonts w:ascii="Times New Roman" w:hAnsi="Times New Roman" w:cs="Times New Roman"/>
                <w:sz w:val="24"/>
                <w:szCs w:val="24"/>
              </w:rPr>
            </w:pPr>
          </w:p>
          <w:p w14:paraId="11AA665A" w14:textId="6F1F87AE" w:rsidR="000C3F3A" w:rsidRDefault="00A56F17" w:rsidP="000C3F3A">
            <w:pPr>
              <w:jc w:val="center"/>
              <w:rPr>
                <w:rFonts w:ascii="Times New Roman" w:hAnsi="Times New Roman" w:cs="Times New Roman"/>
                <w:b/>
                <w:bCs/>
                <w:sz w:val="24"/>
                <w:szCs w:val="24"/>
              </w:rPr>
            </w:pPr>
            <w:r w:rsidRPr="00A56F17">
              <w:rPr>
                <w:rFonts w:ascii="Times New Roman" w:hAnsi="Times New Roman" w:cs="Times New Roman"/>
                <w:b/>
                <w:bCs/>
                <w:sz w:val="24"/>
                <w:szCs w:val="24"/>
              </w:rPr>
              <w:t>RAZVOJ POLJOPRIVREDE</w:t>
            </w:r>
          </w:p>
          <w:p w14:paraId="349C8F3F" w14:textId="77777777" w:rsidR="0096156C" w:rsidRDefault="0096156C" w:rsidP="00A56F17">
            <w:pPr>
              <w:jc w:val="both"/>
              <w:rPr>
                <w:rFonts w:ascii="Times New Roman" w:hAnsi="Times New Roman" w:cs="Times New Roman"/>
                <w:b/>
                <w:bCs/>
                <w:sz w:val="24"/>
                <w:szCs w:val="24"/>
              </w:rPr>
            </w:pPr>
          </w:p>
          <w:p w14:paraId="740F6368" w14:textId="02E209BF" w:rsidR="005B31B6" w:rsidRDefault="001C1997" w:rsidP="00A56F17">
            <w:pPr>
              <w:jc w:val="both"/>
              <w:rPr>
                <w:rFonts w:ascii="Times New Roman" w:hAnsi="Times New Roman" w:cs="Times New Roman"/>
                <w:b/>
                <w:bCs/>
                <w:sz w:val="24"/>
                <w:szCs w:val="24"/>
              </w:rPr>
            </w:pPr>
            <w:r w:rsidRPr="001C1997">
              <w:rPr>
                <w:rFonts w:ascii="Times New Roman" w:hAnsi="Times New Roman" w:cs="Times New Roman"/>
                <w:b/>
                <w:bCs/>
                <w:sz w:val="24"/>
                <w:szCs w:val="24"/>
              </w:rPr>
              <w:t>Poticanje poljoprivredne proizvodnje</w:t>
            </w:r>
          </w:p>
          <w:p w14:paraId="38F53452" w14:textId="1F121C95" w:rsidR="00A56F17" w:rsidRDefault="001C1997" w:rsidP="0011345B">
            <w:pPr>
              <w:pStyle w:val="Odlomakpopisa"/>
              <w:numPr>
                <w:ilvl w:val="0"/>
                <w:numId w:val="6"/>
              </w:numPr>
              <w:jc w:val="both"/>
              <w:rPr>
                <w:rFonts w:ascii="Times New Roman" w:hAnsi="Times New Roman" w:cs="Times New Roman"/>
                <w:b/>
                <w:bCs/>
                <w:sz w:val="24"/>
                <w:szCs w:val="24"/>
              </w:rPr>
            </w:pPr>
            <w:r w:rsidRPr="0011345B">
              <w:rPr>
                <w:rFonts w:ascii="Times New Roman" w:hAnsi="Times New Roman" w:cs="Times New Roman"/>
                <w:b/>
                <w:bCs/>
                <w:sz w:val="24"/>
                <w:szCs w:val="24"/>
              </w:rPr>
              <w:t>R2538</w:t>
            </w:r>
            <w:r w:rsidRPr="0011345B">
              <w:rPr>
                <w:rFonts w:ascii="Times New Roman" w:hAnsi="Times New Roman" w:cs="Times New Roman"/>
                <w:sz w:val="24"/>
                <w:szCs w:val="24"/>
              </w:rPr>
              <w:t xml:space="preserve"> </w:t>
            </w:r>
            <w:r w:rsidRPr="0011345B">
              <w:rPr>
                <w:rFonts w:ascii="Times New Roman" w:hAnsi="Times New Roman" w:cs="Times New Roman"/>
                <w:b/>
                <w:bCs/>
                <w:sz w:val="24"/>
                <w:szCs w:val="24"/>
              </w:rPr>
              <w:t>usluge</w:t>
            </w:r>
            <w:r w:rsidR="00A56F17" w:rsidRPr="0011345B">
              <w:rPr>
                <w:rFonts w:ascii="Times New Roman" w:hAnsi="Times New Roman" w:cs="Times New Roman"/>
                <w:b/>
                <w:bCs/>
                <w:sz w:val="24"/>
                <w:szCs w:val="24"/>
              </w:rPr>
              <w:t xml:space="preserve"> tekućeg i investicijskog održavanja cesta 1.805.086,39 €</w:t>
            </w:r>
          </w:p>
          <w:p w14:paraId="14DF3674" w14:textId="3DCD93DD" w:rsidR="000C3F3A" w:rsidRPr="000C3F3A" w:rsidRDefault="000C3F3A" w:rsidP="000C3F3A">
            <w:pPr>
              <w:pStyle w:val="Odlomakpopisa"/>
              <w:numPr>
                <w:ilvl w:val="0"/>
                <w:numId w:val="6"/>
              </w:numPr>
              <w:jc w:val="both"/>
              <w:rPr>
                <w:rFonts w:ascii="Times New Roman" w:hAnsi="Times New Roman" w:cs="Times New Roman"/>
                <w:b/>
                <w:bCs/>
                <w:sz w:val="24"/>
                <w:szCs w:val="24"/>
              </w:rPr>
            </w:pPr>
            <w:r w:rsidRPr="000C3F3A">
              <w:rPr>
                <w:rFonts w:ascii="Times New Roman" w:hAnsi="Times New Roman" w:cs="Times New Roman"/>
                <w:b/>
                <w:bCs/>
                <w:sz w:val="24"/>
                <w:szCs w:val="24"/>
              </w:rPr>
              <w:t xml:space="preserve">R2538-1 Subvencije </w:t>
            </w:r>
            <w:proofErr w:type="spellStart"/>
            <w:r w:rsidRPr="000C3F3A">
              <w:rPr>
                <w:rFonts w:ascii="Times New Roman" w:hAnsi="Times New Roman" w:cs="Times New Roman"/>
                <w:b/>
                <w:bCs/>
                <w:sz w:val="24"/>
                <w:szCs w:val="24"/>
              </w:rPr>
              <w:t>polj</w:t>
            </w:r>
            <w:proofErr w:type="spellEnd"/>
            <w:r w:rsidRPr="000C3F3A">
              <w:rPr>
                <w:rFonts w:ascii="Times New Roman" w:hAnsi="Times New Roman" w:cs="Times New Roman"/>
                <w:b/>
                <w:bCs/>
                <w:sz w:val="24"/>
                <w:szCs w:val="24"/>
              </w:rPr>
              <w:t>., obrtnicima, malim i srednjim poduzetnicima 122.244,02 €</w:t>
            </w:r>
          </w:p>
          <w:p w14:paraId="4888737E" w14:textId="77777777" w:rsidR="005B31B6" w:rsidRPr="005B31B6" w:rsidRDefault="005B31B6" w:rsidP="00A56F17">
            <w:pPr>
              <w:jc w:val="both"/>
              <w:rPr>
                <w:rFonts w:ascii="Times New Roman" w:hAnsi="Times New Roman" w:cs="Times New Roman"/>
                <w:b/>
                <w:bCs/>
                <w:sz w:val="24"/>
                <w:szCs w:val="24"/>
              </w:rPr>
            </w:pPr>
          </w:p>
          <w:p w14:paraId="31E500BC" w14:textId="77777777" w:rsidR="00A56F17"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 xml:space="preserve">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 </w:t>
            </w:r>
          </w:p>
          <w:p w14:paraId="4E1A5958" w14:textId="77777777" w:rsidR="00A56F17" w:rsidRPr="00C13ADF" w:rsidRDefault="00A56F17" w:rsidP="00A56F17">
            <w:pPr>
              <w:jc w:val="both"/>
              <w:rPr>
                <w:rFonts w:ascii="Times New Roman" w:hAnsi="Times New Roman" w:cs="Times New Roman"/>
                <w:sz w:val="24"/>
                <w:szCs w:val="24"/>
              </w:rPr>
            </w:pPr>
            <w:r>
              <w:rPr>
                <w:rFonts w:ascii="Times New Roman" w:hAnsi="Times New Roman" w:cs="Times New Roman"/>
                <w:sz w:val="24"/>
                <w:szCs w:val="24"/>
              </w:rPr>
              <w:t>Nadalje, k</w:t>
            </w:r>
            <w:r w:rsidRPr="00C13ADF">
              <w:rPr>
                <w:rFonts w:ascii="Times New Roman" w:hAnsi="Times New Roman" w:cs="Times New Roman"/>
                <w:sz w:val="24"/>
                <w:szCs w:val="24"/>
              </w:rPr>
              <w:t xml:space="preserve">ako bi se osiguralo nesmetano funkcioniranje poljoprivrednih gospodarstava s područja Grada Siska, Grada Petrinje te Općine </w:t>
            </w:r>
            <w:proofErr w:type="spellStart"/>
            <w:r w:rsidRPr="00C13ADF">
              <w:rPr>
                <w:rFonts w:ascii="Times New Roman" w:hAnsi="Times New Roman" w:cs="Times New Roman"/>
                <w:sz w:val="24"/>
                <w:szCs w:val="24"/>
              </w:rPr>
              <w:t>Martinska</w:t>
            </w:r>
            <w:proofErr w:type="spellEnd"/>
            <w:r w:rsidRPr="00C13ADF">
              <w:rPr>
                <w:rFonts w:ascii="Times New Roman" w:hAnsi="Times New Roman" w:cs="Times New Roman"/>
                <w:sz w:val="24"/>
                <w:szCs w:val="24"/>
              </w:rPr>
              <w:t xml:space="preserve"> Ves i potaknulo osnaživanje poljoprivrednog sektora, Sisačko-moslavačka županija utvrdila je na području Grada Siska, Grada Petrinje i Općine </w:t>
            </w:r>
            <w:proofErr w:type="spellStart"/>
            <w:r w:rsidRPr="00C13ADF">
              <w:rPr>
                <w:rFonts w:ascii="Times New Roman" w:hAnsi="Times New Roman" w:cs="Times New Roman"/>
                <w:sz w:val="24"/>
                <w:szCs w:val="24"/>
              </w:rPr>
              <w:t>Martinska</w:t>
            </w:r>
            <w:proofErr w:type="spellEnd"/>
            <w:r w:rsidRPr="00C13ADF">
              <w:rPr>
                <w:rFonts w:ascii="Times New Roman" w:hAnsi="Times New Roman" w:cs="Times New Roman"/>
                <w:sz w:val="24"/>
                <w:szCs w:val="24"/>
              </w:rPr>
              <w:t xml:space="preserve"> Ves nerazvrstane ceste od posebnog značaja za nesmetano odvijanje poljoprivredne proizvodnje na tom području.</w:t>
            </w:r>
          </w:p>
          <w:p w14:paraId="736A4F7C" w14:textId="77777777" w:rsidR="00A56F17" w:rsidRPr="00AE61E4" w:rsidRDefault="00A56F17" w:rsidP="005E5937">
            <w:pPr>
              <w:jc w:val="both"/>
              <w:rPr>
                <w:rFonts w:ascii="Times New Roman" w:hAnsi="Times New Roman" w:cs="Times New Roman"/>
                <w:sz w:val="24"/>
                <w:szCs w:val="24"/>
              </w:rPr>
            </w:pPr>
          </w:p>
        </w:tc>
      </w:tr>
      <w:tr w:rsidR="00A56F17" w14:paraId="32BBC4C6" w14:textId="77777777" w:rsidTr="006428CA">
        <w:trPr>
          <w:trHeight w:val="30545"/>
        </w:trPr>
        <w:tc>
          <w:tcPr>
            <w:tcW w:w="2552" w:type="dxa"/>
          </w:tcPr>
          <w:p w14:paraId="7AD1C85B" w14:textId="5F68C7B8" w:rsidR="00A56F17" w:rsidRDefault="00A56F17" w:rsidP="00A56F17">
            <w:pPr>
              <w:jc w:val="both"/>
              <w:rPr>
                <w:rFonts w:ascii="Times New Roman" w:hAnsi="Times New Roman" w:cs="Times New Roman"/>
                <w:b/>
                <w:bCs/>
                <w:sz w:val="24"/>
                <w:szCs w:val="24"/>
              </w:rPr>
            </w:pPr>
            <w:r>
              <w:rPr>
                <w:rFonts w:ascii="Times New Roman" w:hAnsi="Times New Roman" w:cs="Times New Roman"/>
                <w:b/>
                <w:bCs/>
                <w:sz w:val="24"/>
                <w:szCs w:val="24"/>
              </w:rPr>
              <w:lastRenderedPageBreak/>
              <w:t>POKAZATELJ USPJEŠNOSTI PROGRAMA</w:t>
            </w:r>
            <w:r w:rsidR="001C1997">
              <w:rPr>
                <w:rFonts w:ascii="Times New Roman" w:hAnsi="Times New Roman" w:cs="Times New Roman"/>
                <w:b/>
                <w:bCs/>
                <w:sz w:val="24"/>
                <w:szCs w:val="24"/>
              </w:rPr>
              <w:t>:</w:t>
            </w:r>
          </w:p>
          <w:p w14:paraId="5D004245" w14:textId="77777777" w:rsidR="00A56F17" w:rsidRDefault="00A56F17" w:rsidP="00A56F17">
            <w:pPr>
              <w:jc w:val="both"/>
              <w:rPr>
                <w:rFonts w:ascii="Times New Roman" w:hAnsi="Times New Roman" w:cs="Times New Roman"/>
                <w:b/>
                <w:bCs/>
                <w:sz w:val="24"/>
                <w:szCs w:val="24"/>
              </w:rPr>
            </w:pPr>
          </w:p>
          <w:p w14:paraId="6DFB2A9A" w14:textId="77777777" w:rsidR="00A56F17" w:rsidRDefault="00A56F17" w:rsidP="00A56F17">
            <w:pPr>
              <w:jc w:val="both"/>
              <w:rPr>
                <w:rFonts w:ascii="Times New Roman" w:hAnsi="Times New Roman" w:cs="Times New Roman"/>
                <w:b/>
                <w:bCs/>
                <w:sz w:val="24"/>
                <w:szCs w:val="24"/>
              </w:rPr>
            </w:pPr>
          </w:p>
          <w:p w14:paraId="579E5878" w14:textId="77777777" w:rsidR="00A56F17" w:rsidRDefault="00A56F17" w:rsidP="00A56F17">
            <w:pPr>
              <w:jc w:val="both"/>
              <w:rPr>
                <w:rFonts w:ascii="Times New Roman" w:hAnsi="Times New Roman" w:cs="Times New Roman"/>
                <w:b/>
                <w:bCs/>
                <w:sz w:val="24"/>
                <w:szCs w:val="24"/>
              </w:rPr>
            </w:pPr>
          </w:p>
          <w:p w14:paraId="70B4DD9D" w14:textId="77777777" w:rsidR="00A56F17" w:rsidRDefault="00A56F17" w:rsidP="00A56F17">
            <w:pPr>
              <w:jc w:val="both"/>
              <w:rPr>
                <w:rFonts w:ascii="Times New Roman" w:hAnsi="Times New Roman" w:cs="Times New Roman"/>
                <w:b/>
                <w:bCs/>
                <w:sz w:val="24"/>
                <w:szCs w:val="24"/>
              </w:rPr>
            </w:pPr>
          </w:p>
          <w:p w14:paraId="65A6D10F" w14:textId="77777777" w:rsidR="00A56F17" w:rsidRDefault="00A56F17" w:rsidP="00A56F17">
            <w:pPr>
              <w:jc w:val="both"/>
              <w:rPr>
                <w:rFonts w:ascii="Times New Roman" w:hAnsi="Times New Roman" w:cs="Times New Roman"/>
                <w:b/>
                <w:bCs/>
                <w:sz w:val="24"/>
                <w:szCs w:val="24"/>
              </w:rPr>
            </w:pPr>
          </w:p>
          <w:p w14:paraId="4BAF248F" w14:textId="77777777" w:rsidR="00A56F17" w:rsidRDefault="00A56F17" w:rsidP="00A56F17">
            <w:pPr>
              <w:jc w:val="both"/>
              <w:rPr>
                <w:rFonts w:ascii="Times New Roman" w:hAnsi="Times New Roman" w:cs="Times New Roman"/>
                <w:b/>
                <w:bCs/>
                <w:sz w:val="24"/>
                <w:szCs w:val="24"/>
              </w:rPr>
            </w:pPr>
          </w:p>
          <w:p w14:paraId="191A624F" w14:textId="77777777" w:rsidR="00A56F17" w:rsidRDefault="00A56F17" w:rsidP="00A56F17">
            <w:pPr>
              <w:jc w:val="both"/>
              <w:rPr>
                <w:rFonts w:ascii="Times New Roman" w:hAnsi="Times New Roman" w:cs="Times New Roman"/>
                <w:b/>
                <w:bCs/>
                <w:sz w:val="24"/>
                <w:szCs w:val="24"/>
              </w:rPr>
            </w:pPr>
          </w:p>
          <w:p w14:paraId="243A3ACE" w14:textId="77777777" w:rsidR="00A56F17" w:rsidRDefault="00A56F17" w:rsidP="00A56F17">
            <w:pPr>
              <w:jc w:val="both"/>
              <w:rPr>
                <w:rFonts w:ascii="Times New Roman" w:hAnsi="Times New Roman" w:cs="Times New Roman"/>
                <w:b/>
                <w:bCs/>
                <w:sz w:val="24"/>
                <w:szCs w:val="24"/>
              </w:rPr>
            </w:pPr>
          </w:p>
          <w:p w14:paraId="68EEBCF6" w14:textId="77777777" w:rsidR="00A56F17" w:rsidRDefault="00A56F17" w:rsidP="00A56F17">
            <w:pPr>
              <w:jc w:val="both"/>
              <w:rPr>
                <w:rFonts w:ascii="Times New Roman" w:hAnsi="Times New Roman" w:cs="Times New Roman"/>
                <w:b/>
                <w:bCs/>
                <w:sz w:val="24"/>
                <w:szCs w:val="24"/>
              </w:rPr>
            </w:pPr>
          </w:p>
          <w:p w14:paraId="29D41830" w14:textId="77777777" w:rsidR="00A56F17" w:rsidRDefault="00A56F17" w:rsidP="00A56F17">
            <w:pPr>
              <w:jc w:val="both"/>
              <w:rPr>
                <w:rFonts w:ascii="Times New Roman" w:hAnsi="Times New Roman" w:cs="Times New Roman"/>
                <w:b/>
                <w:bCs/>
                <w:sz w:val="24"/>
                <w:szCs w:val="24"/>
              </w:rPr>
            </w:pPr>
          </w:p>
          <w:p w14:paraId="48B0B5B7" w14:textId="77777777" w:rsidR="00A56F17" w:rsidRDefault="00A56F17" w:rsidP="00A56F17">
            <w:pPr>
              <w:jc w:val="both"/>
              <w:rPr>
                <w:rFonts w:ascii="Times New Roman" w:hAnsi="Times New Roman" w:cs="Times New Roman"/>
                <w:b/>
                <w:bCs/>
                <w:sz w:val="24"/>
                <w:szCs w:val="24"/>
              </w:rPr>
            </w:pPr>
          </w:p>
          <w:p w14:paraId="3E3803E0" w14:textId="77777777" w:rsidR="00A56F17" w:rsidRDefault="00A56F17" w:rsidP="00A56F17">
            <w:pPr>
              <w:jc w:val="both"/>
              <w:rPr>
                <w:rFonts w:ascii="Times New Roman" w:hAnsi="Times New Roman" w:cs="Times New Roman"/>
                <w:b/>
                <w:bCs/>
                <w:sz w:val="24"/>
                <w:szCs w:val="24"/>
              </w:rPr>
            </w:pPr>
          </w:p>
          <w:p w14:paraId="05F96C6A" w14:textId="77777777" w:rsidR="00A56F17" w:rsidRDefault="00A56F17" w:rsidP="00A56F17">
            <w:pPr>
              <w:jc w:val="both"/>
              <w:rPr>
                <w:rFonts w:ascii="Times New Roman" w:hAnsi="Times New Roman" w:cs="Times New Roman"/>
                <w:b/>
                <w:bCs/>
                <w:sz w:val="24"/>
                <w:szCs w:val="24"/>
              </w:rPr>
            </w:pPr>
          </w:p>
          <w:p w14:paraId="4CC0CF49" w14:textId="77777777" w:rsidR="00A56F17" w:rsidRDefault="00A56F17" w:rsidP="00A56F17">
            <w:pPr>
              <w:jc w:val="both"/>
              <w:rPr>
                <w:rFonts w:ascii="Times New Roman" w:hAnsi="Times New Roman" w:cs="Times New Roman"/>
                <w:b/>
                <w:bCs/>
                <w:sz w:val="24"/>
                <w:szCs w:val="24"/>
              </w:rPr>
            </w:pPr>
          </w:p>
          <w:p w14:paraId="1BDD06E1" w14:textId="77777777" w:rsidR="00A56F17" w:rsidRDefault="00A56F17" w:rsidP="00A56F17">
            <w:pPr>
              <w:jc w:val="both"/>
              <w:rPr>
                <w:rFonts w:ascii="Times New Roman" w:hAnsi="Times New Roman" w:cs="Times New Roman"/>
                <w:b/>
                <w:bCs/>
                <w:sz w:val="24"/>
                <w:szCs w:val="24"/>
              </w:rPr>
            </w:pPr>
          </w:p>
          <w:p w14:paraId="095D93AC" w14:textId="77777777" w:rsidR="00A56F17" w:rsidRDefault="00A56F17" w:rsidP="00A56F17">
            <w:pPr>
              <w:jc w:val="both"/>
              <w:rPr>
                <w:rFonts w:ascii="Times New Roman" w:hAnsi="Times New Roman" w:cs="Times New Roman"/>
                <w:b/>
                <w:bCs/>
                <w:sz w:val="24"/>
                <w:szCs w:val="24"/>
              </w:rPr>
            </w:pPr>
          </w:p>
          <w:p w14:paraId="65F6EE38" w14:textId="77777777" w:rsidR="00A56F17" w:rsidRDefault="00A56F17" w:rsidP="00A56F17">
            <w:pPr>
              <w:jc w:val="both"/>
              <w:rPr>
                <w:rFonts w:ascii="Times New Roman" w:hAnsi="Times New Roman" w:cs="Times New Roman"/>
                <w:b/>
                <w:bCs/>
                <w:sz w:val="24"/>
                <w:szCs w:val="24"/>
              </w:rPr>
            </w:pPr>
          </w:p>
          <w:p w14:paraId="4D1DD826" w14:textId="77777777" w:rsidR="00A56F17" w:rsidRDefault="00A56F17" w:rsidP="00A56F17">
            <w:pPr>
              <w:jc w:val="both"/>
              <w:rPr>
                <w:rFonts w:ascii="Times New Roman" w:hAnsi="Times New Roman" w:cs="Times New Roman"/>
                <w:b/>
                <w:bCs/>
                <w:sz w:val="24"/>
                <w:szCs w:val="24"/>
              </w:rPr>
            </w:pPr>
          </w:p>
          <w:p w14:paraId="0CFA02AC" w14:textId="77777777" w:rsidR="00A56F17" w:rsidRDefault="00A56F17" w:rsidP="00A56F17">
            <w:pPr>
              <w:jc w:val="both"/>
              <w:rPr>
                <w:rFonts w:ascii="Times New Roman" w:hAnsi="Times New Roman" w:cs="Times New Roman"/>
                <w:b/>
                <w:bCs/>
                <w:sz w:val="24"/>
                <w:szCs w:val="24"/>
              </w:rPr>
            </w:pPr>
          </w:p>
          <w:p w14:paraId="6E45444B" w14:textId="77777777" w:rsidR="00A56F17" w:rsidRDefault="00A56F17" w:rsidP="00A56F17">
            <w:pPr>
              <w:jc w:val="both"/>
              <w:rPr>
                <w:rFonts w:ascii="Times New Roman" w:hAnsi="Times New Roman" w:cs="Times New Roman"/>
                <w:b/>
                <w:bCs/>
                <w:sz w:val="24"/>
                <w:szCs w:val="24"/>
              </w:rPr>
            </w:pPr>
          </w:p>
          <w:p w14:paraId="7259D9D8" w14:textId="77777777" w:rsidR="00A56F17" w:rsidRDefault="00A56F17" w:rsidP="00A56F17">
            <w:pPr>
              <w:jc w:val="both"/>
              <w:rPr>
                <w:rFonts w:ascii="Times New Roman" w:hAnsi="Times New Roman" w:cs="Times New Roman"/>
                <w:b/>
                <w:bCs/>
                <w:sz w:val="24"/>
                <w:szCs w:val="24"/>
              </w:rPr>
            </w:pPr>
          </w:p>
          <w:p w14:paraId="7C07232F" w14:textId="77777777" w:rsidR="00A56F17" w:rsidRDefault="00A56F17" w:rsidP="00A56F17">
            <w:pPr>
              <w:jc w:val="both"/>
              <w:rPr>
                <w:rFonts w:ascii="Times New Roman" w:hAnsi="Times New Roman" w:cs="Times New Roman"/>
                <w:b/>
                <w:bCs/>
                <w:sz w:val="24"/>
                <w:szCs w:val="24"/>
              </w:rPr>
            </w:pPr>
          </w:p>
          <w:p w14:paraId="38DDBBAF" w14:textId="77777777" w:rsidR="00A56F17" w:rsidRDefault="00A56F17" w:rsidP="00A56F17">
            <w:pPr>
              <w:jc w:val="both"/>
              <w:rPr>
                <w:rFonts w:ascii="Times New Roman" w:hAnsi="Times New Roman" w:cs="Times New Roman"/>
                <w:b/>
                <w:bCs/>
                <w:sz w:val="24"/>
                <w:szCs w:val="24"/>
              </w:rPr>
            </w:pPr>
          </w:p>
          <w:p w14:paraId="2D75FAEC" w14:textId="77777777" w:rsidR="00A56F17" w:rsidRDefault="00A56F17" w:rsidP="00A56F17">
            <w:pPr>
              <w:jc w:val="both"/>
              <w:rPr>
                <w:rFonts w:ascii="Times New Roman" w:hAnsi="Times New Roman" w:cs="Times New Roman"/>
                <w:b/>
                <w:bCs/>
                <w:sz w:val="24"/>
                <w:szCs w:val="24"/>
              </w:rPr>
            </w:pPr>
          </w:p>
          <w:p w14:paraId="2227FB1D" w14:textId="77777777" w:rsidR="00A56F17" w:rsidRDefault="00A56F17" w:rsidP="00A56F17">
            <w:pPr>
              <w:jc w:val="both"/>
              <w:rPr>
                <w:rFonts w:ascii="Times New Roman" w:hAnsi="Times New Roman" w:cs="Times New Roman"/>
                <w:b/>
                <w:bCs/>
                <w:sz w:val="24"/>
                <w:szCs w:val="24"/>
              </w:rPr>
            </w:pPr>
          </w:p>
          <w:p w14:paraId="72D95708" w14:textId="77777777" w:rsidR="00A56F17" w:rsidRDefault="00A56F17" w:rsidP="00A56F17">
            <w:pPr>
              <w:jc w:val="both"/>
              <w:rPr>
                <w:rFonts w:ascii="Times New Roman" w:hAnsi="Times New Roman" w:cs="Times New Roman"/>
                <w:b/>
                <w:bCs/>
                <w:sz w:val="24"/>
                <w:szCs w:val="24"/>
              </w:rPr>
            </w:pPr>
          </w:p>
          <w:p w14:paraId="16ECC366" w14:textId="77777777" w:rsidR="00A56F17" w:rsidRDefault="00A56F17" w:rsidP="00A56F17">
            <w:pPr>
              <w:jc w:val="both"/>
              <w:rPr>
                <w:rFonts w:ascii="Times New Roman" w:hAnsi="Times New Roman" w:cs="Times New Roman"/>
                <w:b/>
                <w:bCs/>
                <w:sz w:val="24"/>
                <w:szCs w:val="24"/>
              </w:rPr>
            </w:pPr>
          </w:p>
          <w:p w14:paraId="1410CC57" w14:textId="77777777" w:rsidR="00A56F17" w:rsidRDefault="00A56F17" w:rsidP="00A56F17">
            <w:pPr>
              <w:jc w:val="both"/>
              <w:rPr>
                <w:rFonts w:ascii="Times New Roman" w:hAnsi="Times New Roman" w:cs="Times New Roman"/>
                <w:b/>
                <w:bCs/>
                <w:sz w:val="24"/>
                <w:szCs w:val="24"/>
              </w:rPr>
            </w:pPr>
          </w:p>
          <w:p w14:paraId="637BE67E" w14:textId="44A8AAF1" w:rsidR="00A56F17" w:rsidRDefault="00A56F17" w:rsidP="00A56F17">
            <w:pPr>
              <w:jc w:val="both"/>
              <w:rPr>
                <w:rFonts w:ascii="Times New Roman" w:hAnsi="Times New Roman" w:cs="Times New Roman"/>
                <w:b/>
                <w:bCs/>
                <w:sz w:val="24"/>
                <w:szCs w:val="24"/>
              </w:rPr>
            </w:pPr>
          </w:p>
          <w:p w14:paraId="15B2C95A" w14:textId="77777777" w:rsidR="006C1AF1" w:rsidRDefault="006C1AF1" w:rsidP="00A56F17">
            <w:pPr>
              <w:jc w:val="both"/>
              <w:rPr>
                <w:rFonts w:ascii="Times New Roman" w:hAnsi="Times New Roman" w:cs="Times New Roman"/>
                <w:b/>
                <w:bCs/>
                <w:sz w:val="24"/>
                <w:szCs w:val="24"/>
              </w:rPr>
            </w:pPr>
          </w:p>
          <w:p w14:paraId="23465527" w14:textId="77777777" w:rsidR="00A56F17" w:rsidRDefault="00A56F17" w:rsidP="00A56F17">
            <w:pPr>
              <w:jc w:val="both"/>
              <w:rPr>
                <w:rFonts w:ascii="Times New Roman" w:hAnsi="Times New Roman" w:cs="Times New Roman"/>
                <w:b/>
                <w:bCs/>
                <w:sz w:val="24"/>
                <w:szCs w:val="24"/>
              </w:rPr>
            </w:pPr>
          </w:p>
          <w:p w14:paraId="06C1B400" w14:textId="77777777" w:rsidR="00A56F17" w:rsidRDefault="00A56F17" w:rsidP="00A56F17">
            <w:pPr>
              <w:jc w:val="both"/>
              <w:rPr>
                <w:rFonts w:ascii="Times New Roman" w:hAnsi="Times New Roman" w:cs="Times New Roman"/>
                <w:b/>
                <w:bCs/>
                <w:sz w:val="24"/>
                <w:szCs w:val="24"/>
              </w:rPr>
            </w:pPr>
            <w:r>
              <w:rPr>
                <w:rFonts w:ascii="Times New Roman" w:hAnsi="Times New Roman" w:cs="Times New Roman"/>
                <w:b/>
                <w:bCs/>
                <w:sz w:val="24"/>
                <w:szCs w:val="24"/>
              </w:rPr>
              <w:t>OPIS PROGRAMA:</w:t>
            </w:r>
          </w:p>
          <w:p w14:paraId="5023165A" w14:textId="77777777" w:rsidR="00A56F17" w:rsidRDefault="00A56F17" w:rsidP="00A56F17">
            <w:pPr>
              <w:jc w:val="both"/>
              <w:rPr>
                <w:rFonts w:ascii="Times New Roman" w:hAnsi="Times New Roman" w:cs="Times New Roman"/>
                <w:sz w:val="24"/>
                <w:szCs w:val="24"/>
              </w:rPr>
            </w:pPr>
          </w:p>
          <w:p w14:paraId="6D1D56EE" w14:textId="77777777" w:rsidR="00A56F17" w:rsidRDefault="00A56F17" w:rsidP="00A56F17">
            <w:pPr>
              <w:jc w:val="both"/>
              <w:rPr>
                <w:rFonts w:ascii="Times New Roman" w:hAnsi="Times New Roman" w:cs="Times New Roman"/>
                <w:sz w:val="24"/>
                <w:szCs w:val="24"/>
              </w:rPr>
            </w:pPr>
          </w:p>
          <w:p w14:paraId="199CD94E" w14:textId="77777777" w:rsidR="00A56F17" w:rsidRDefault="00A56F17" w:rsidP="00A56F17">
            <w:pPr>
              <w:jc w:val="both"/>
              <w:rPr>
                <w:rFonts w:ascii="Times New Roman" w:hAnsi="Times New Roman" w:cs="Times New Roman"/>
                <w:sz w:val="24"/>
                <w:szCs w:val="24"/>
              </w:rPr>
            </w:pPr>
          </w:p>
          <w:p w14:paraId="31494E18" w14:textId="77777777" w:rsidR="00A56F17" w:rsidRDefault="00A56F17" w:rsidP="00A56F17">
            <w:pPr>
              <w:jc w:val="both"/>
              <w:rPr>
                <w:rFonts w:ascii="Times New Roman" w:hAnsi="Times New Roman" w:cs="Times New Roman"/>
                <w:sz w:val="24"/>
                <w:szCs w:val="24"/>
              </w:rPr>
            </w:pPr>
          </w:p>
          <w:p w14:paraId="6445B081" w14:textId="77777777" w:rsidR="00A56F17" w:rsidRDefault="00A56F17" w:rsidP="00A56F17">
            <w:pPr>
              <w:jc w:val="both"/>
              <w:rPr>
                <w:rFonts w:ascii="Times New Roman" w:hAnsi="Times New Roman" w:cs="Times New Roman"/>
                <w:sz w:val="24"/>
                <w:szCs w:val="24"/>
              </w:rPr>
            </w:pPr>
          </w:p>
          <w:p w14:paraId="60913122" w14:textId="77777777" w:rsidR="00A56F17" w:rsidRDefault="00A56F17" w:rsidP="00A56F17">
            <w:pPr>
              <w:jc w:val="both"/>
              <w:rPr>
                <w:rFonts w:ascii="Times New Roman" w:hAnsi="Times New Roman" w:cs="Times New Roman"/>
                <w:sz w:val="24"/>
                <w:szCs w:val="24"/>
              </w:rPr>
            </w:pPr>
          </w:p>
          <w:p w14:paraId="3D16D140" w14:textId="77777777" w:rsidR="00A56F17" w:rsidRDefault="00A56F17" w:rsidP="00A56F17">
            <w:pPr>
              <w:jc w:val="both"/>
              <w:rPr>
                <w:rFonts w:ascii="Times New Roman" w:hAnsi="Times New Roman" w:cs="Times New Roman"/>
                <w:sz w:val="24"/>
                <w:szCs w:val="24"/>
              </w:rPr>
            </w:pPr>
          </w:p>
          <w:p w14:paraId="2F664D4E" w14:textId="77777777" w:rsidR="00A56F17" w:rsidRDefault="00A56F17" w:rsidP="00A56F17">
            <w:pPr>
              <w:jc w:val="both"/>
              <w:rPr>
                <w:rFonts w:ascii="Times New Roman" w:hAnsi="Times New Roman" w:cs="Times New Roman"/>
                <w:sz w:val="24"/>
                <w:szCs w:val="24"/>
              </w:rPr>
            </w:pPr>
          </w:p>
          <w:p w14:paraId="02B08700" w14:textId="77777777" w:rsidR="00A56F17" w:rsidRDefault="00A56F17" w:rsidP="00A56F17">
            <w:pPr>
              <w:jc w:val="both"/>
              <w:rPr>
                <w:rFonts w:ascii="Times New Roman" w:hAnsi="Times New Roman" w:cs="Times New Roman"/>
                <w:sz w:val="24"/>
                <w:szCs w:val="24"/>
              </w:rPr>
            </w:pPr>
          </w:p>
          <w:p w14:paraId="4937C06C" w14:textId="77777777" w:rsidR="00A56F17" w:rsidRDefault="00A56F17" w:rsidP="00A56F17">
            <w:pPr>
              <w:jc w:val="both"/>
              <w:rPr>
                <w:rFonts w:ascii="Times New Roman" w:hAnsi="Times New Roman" w:cs="Times New Roman"/>
                <w:sz w:val="24"/>
                <w:szCs w:val="24"/>
              </w:rPr>
            </w:pPr>
          </w:p>
          <w:p w14:paraId="7ADDDCA1" w14:textId="77777777" w:rsidR="00A56F17" w:rsidRDefault="00A56F17" w:rsidP="00A56F17">
            <w:pPr>
              <w:jc w:val="both"/>
              <w:rPr>
                <w:rFonts w:ascii="Times New Roman" w:hAnsi="Times New Roman" w:cs="Times New Roman"/>
                <w:sz w:val="24"/>
                <w:szCs w:val="24"/>
              </w:rPr>
            </w:pPr>
          </w:p>
          <w:p w14:paraId="2C6604D3" w14:textId="77777777" w:rsidR="00A56F17" w:rsidRDefault="00A56F17" w:rsidP="00A56F17">
            <w:pPr>
              <w:jc w:val="both"/>
              <w:rPr>
                <w:rFonts w:ascii="Times New Roman" w:hAnsi="Times New Roman" w:cs="Times New Roman"/>
                <w:sz w:val="24"/>
                <w:szCs w:val="24"/>
              </w:rPr>
            </w:pPr>
          </w:p>
          <w:p w14:paraId="60D3E1B3" w14:textId="77777777" w:rsidR="00A56F17" w:rsidRDefault="00A56F17" w:rsidP="00A56F17">
            <w:pPr>
              <w:jc w:val="both"/>
              <w:rPr>
                <w:rFonts w:ascii="Times New Roman" w:hAnsi="Times New Roman" w:cs="Times New Roman"/>
                <w:sz w:val="24"/>
                <w:szCs w:val="24"/>
              </w:rPr>
            </w:pPr>
          </w:p>
          <w:p w14:paraId="3B868212" w14:textId="77777777" w:rsidR="00A56F17" w:rsidRDefault="00A56F17" w:rsidP="00A56F17">
            <w:pPr>
              <w:jc w:val="both"/>
              <w:rPr>
                <w:rFonts w:ascii="Times New Roman" w:hAnsi="Times New Roman" w:cs="Times New Roman"/>
                <w:sz w:val="24"/>
                <w:szCs w:val="24"/>
              </w:rPr>
            </w:pPr>
          </w:p>
          <w:p w14:paraId="3238B18D" w14:textId="77777777" w:rsidR="00A56F17" w:rsidRDefault="00A56F17" w:rsidP="00A56F17">
            <w:pPr>
              <w:jc w:val="both"/>
              <w:rPr>
                <w:rFonts w:ascii="Times New Roman" w:hAnsi="Times New Roman" w:cs="Times New Roman"/>
                <w:sz w:val="24"/>
                <w:szCs w:val="24"/>
              </w:rPr>
            </w:pPr>
          </w:p>
          <w:p w14:paraId="44002CDD" w14:textId="77777777" w:rsidR="00A56F17" w:rsidRDefault="00A56F17" w:rsidP="00A56F17">
            <w:pPr>
              <w:jc w:val="both"/>
              <w:rPr>
                <w:rFonts w:ascii="Times New Roman" w:hAnsi="Times New Roman" w:cs="Times New Roman"/>
                <w:sz w:val="24"/>
                <w:szCs w:val="24"/>
              </w:rPr>
            </w:pPr>
          </w:p>
          <w:p w14:paraId="55C5EE6E" w14:textId="77777777" w:rsidR="00A56F17" w:rsidRDefault="00A56F17" w:rsidP="00A56F17">
            <w:pPr>
              <w:jc w:val="both"/>
              <w:rPr>
                <w:rFonts w:ascii="Times New Roman" w:hAnsi="Times New Roman" w:cs="Times New Roman"/>
                <w:sz w:val="24"/>
                <w:szCs w:val="24"/>
              </w:rPr>
            </w:pPr>
          </w:p>
          <w:p w14:paraId="2558CB21" w14:textId="77777777" w:rsidR="00A56F17" w:rsidRDefault="00A56F17" w:rsidP="00A56F17">
            <w:pPr>
              <w:jc w:val="both"/>
              <w:rPr>
                <w:rFonts w:ascii="Times New Roman" w:hAnsi="Times New Roman" w:cs="Times New Roman"/>
                <w:sz w:val="24"/>
                <w:szCs w:val="24"/>
              </w:rPr>
            </w:pPr>
          </w:p>
          <w:p w14:paraId="5A756A4F" w14:textId="77777777" w:rsidR="00A56F17" w:rsidRDefault="00A56F17" w:rsidP="00A56F17">
            <w:pPr>
              <w:jc w:val="both"/>
              <w:rPr>
                <w:rFonts w:ascii="Times New Roman" w:hAnsi="Times New Roman" w:cs="Times New Roman"/>
                <w:sz w:val="24"/>
                <w:szCs w:val="24"/>
              </w:rPr>
            </w:pPr>
          </w:p>
          <w:p w14:paraId="657C30D0" w14:textId="77777777" w:rsidR="00A56F17" w:rsidRDefault="00A56F17" w:rsidP="00A56F17">
            <w:pPr>
              <w:jc w:val="both"/>
              <w:rPr>
                <w:rFonts w:ascii="Times New Roman" w:hAnsi="Times New Roman" w:cs="Times New Roman"/>
                <w:sz w:val="24"/>
                <w:szCs w:val="24"/>
              </w:rPr>
            </w:pPr>
          </w:p>
          <w:p w14:paraId="68698CC7" w14:textId="77777777" w:rsidR="00A56F17" w:rsidRDefault="00A56F17" w:rsidP="00A56F17">
            <w:pPr>
              <w:jc w:val="both"/>
              <w:rPr>
                <w:rFonts w:ascii="Times New Roman" w:hAnsi="Times New Roman" w:cs="Times New Roman"/>
                <w:sz w:val="24"/>
                <w:szCs w:val="24"/>
              </w:rPr>
            </w:pPr>
          </w:p>
          <w:p w14:paraId="344A99BE" w14:textId="77777777" w:rsidR="00A56F17" w:rsidRDefault="00A56F17" w:rsidP="00A56F17">
            <w:pPr>
              <w:jc w:val="both"/>
              <w:rPr>
                <w:rFonts w:ascii="Times New Roman" w:hAnsi="Times New Roman" w:cs="Times New Roman"/>
                <w:sz w:val="24"/>
                <w:szCs w:val="24"/>
              </w:rPr>
            </w:pPr>
          </w:p>
          <w:p w14:paraId="2CF8D3A2" w14:textId="77777777" w:rsidR="00A56F17" w:rsidRDefault="00A56F17" w:rsidP="00A56F17">
            <w:pPr>
              <w:jc w:val="both"/>
              <w:rPr>
                <w:rFonts w:ascii="Times New Roman" w:hAnsi="Times New Roman" w:cs="Times New Roman"/>
                <w:sz w:val="24"/>
                <w:szCs w:val="24"/>
              </w:rPr>
            </w:pPr>
          </w:p>
          <w:p w14:paraId="60DBBDE0" w14:textId="77777777" w:rsidR="00A56F17" w:rsidRDefault="00A56F17" w:rsidP="00A56F17">
            <w:pPr>
              <w:jc w:val="both"/>
              <w:rPr>
                <w:rFonts w:ascii="Times New Roman" w:hAnsi="Times New Roman" w:cs="Times New Roman"/>
                <w:sz w:val="24"/>
                <w:szCs w:val="24"/>
              </w:rPr>
            </w:pPr>
          </w:p>
          <w:p w14:paraId="691013EA" w14:textId="77777777" w:rsidR="00A56F17" w:rsidRDefault="00A56F17" w:rsidP="00A56F17">
            <w:pPr>
              <w:jc w:val="both"/>
              <w:rPr>
                <w:rFonts w:ascii="Times New Roman" w:hAnsi="Times New Roman" w:cs="Times New Roman"/>
                <w:sz w:val="24"/>
                <w:szCs w:val="24"/>
              </w:rPr>
            </w:pPr>
          </w:p>
          <w:p w14:paraId="28D8D42C" w14:textId="77777777" w:rsidR="00A56F17" w:rsidRDefault="00A56F17" w:rsidP="00A56F17">
            <w:pPr>
              <w:jc w:val="both"/>
              <w:rPr>
                <w:rFonts w:ascii="Times New Roman" w:hAnsi="Times New Roman" w:cs="Times New Roman"/>
                <w:sz w:val="24"/>
                <w:szCs w:val="24"/>
              </w:rPr>
            </w:pPr>
          </w:p>
          <w:p w14:paraId="21505F7F" w14:textId="77777777" w:rsidR="00A56F17" w:rsidRDefault="00A56F17" w:rsidP="00A56F17">
            <w:pPr>
              <w:jc w:val="both"/>
              <w:rPr>
                <w:rFonts w:ascii="Times New Roman" w:hAnsi="Times New Roman" w:cs="Times New Roman"/>
                <w:sz w:val="24"/>
                <w:szCs w:val="24"/>
              </w:rPr>
            </w:pPr>
          </w:p>
          <w:p w14:paraId="236C57DE" w14:textId="77777777" w:rsidR="00A56F17" w:rsidRDefault="00A56F17" w:rsidP="00A56F17">
            <w:pPr>
              <w:jc w:val="both"/>
              <w:rPr>
                <w:rFonts w:ascii="Times New Roman" w:hAnsi="Times New Roman" w:cs="Times New Roman"/>
                <w:sz w:val="24"/>
                <w:szCs w:val="24"/>
              </w:rPr>
            </w:pPr>
          </w:p>
          <w:p w14:paraId="0E739321" w14:textId="77777777" w:rsidR="00A56F17" w:rsidRDefault="00A56F17" w:rsidP="00A56F17">
            <w:pPr>
              <w:jc w:val="both"/>
              <w:rPr>
                <w:rFonts w:ascii="Times New Roman" w:hAnsi="Times New Roman" w:cs="Times New Roman"/>
                <w:sz w:val="24"/>
                <w:szCs w:val="24"/>
              </w:rPr>
            </w:pPr>
          </w:p>
          <w:p w14:paraId="02E0044D" w14:textId="77777777" w:rsidR="00A56F17" w:rsidRDefault="00A56F17" w:rsidP="00A56F17">
            <w:pPr>
              <w:jc w:val="both"/>
              <w:rPr>
                <w:rFonts w:ascii="Times New Roman" w:hAnsi="Times New Roman" w:cs="Times New Roman"/>
                <w:sz w:val="24"/>
                <w:szCs w:val="24"/>
              </w:rPr>
            </w:pPr>
          </w:p>
          <w:p w14:paraId="6711B0FF" w14:textId="77777777" w:rsidR="00A56F17" w:rsidRDefault="00A56F17" w:rsidP="00A56F17">
            <w:pPr>
              <w:jc w:val="both"/>
              <w:rPr>
                <w:rFonts w:ascii="Times New Roman" w:hAnsi="Times New Roman" w:cs="Times New Roman"/>
                <w:sz w:val="24"/>
                <w:szCs w:val="24"/>
              </w:rPr>
            </w:pPr>
          </w:p>
          <w:p w14:paraId="2CC01B3B" w14:textId="77777777" w:rsidR="00A56F17" w:rsidRDefault="00A56F17" w:rsidP="00A56F17">
            <w:pPr>
              <w:jc w:val="both"/>
              <w:rPr>
                <w:rFonts w:ascii="Times New Roman" w:hAnsi="Times New Roman" w:cs="Times New Roman"/>
                <w:sz w:val="24"/>
                <w:szCs w:val="24"/>
              </w:rPr>
            </w:pPr>
          </w:p>
          <w:p w14:paraId="60E162D3" w14:textId="77777777" w:rsidR="00A56F17" w:rsidRDefault="00A56F17" w:rsidP="00A56F17">
            <w:pPr>
              <w:jc w:val="both"/>
              <w:rPr>
                <w:rFonts w:ascii="Times New Roman" w:hAnsi="Times New Roman" w:cs="Times New Roman"/>
                <w:sz w:val="24"/>
                <w:szCs w:val="24"/>
              </w:rPr>
            </w:pPr>
          </w:p>
          <w:p w14:paraId="419921ED" w14:textId="77777777" w:rsidR="00A56F17" w:rsidRDefault="00A56F17" w:rsidP="00A56F17">
            <w:pPr>
              <w:jc w:val="both"/>
              <w:rPr>
                <w:rFonts w:ascii="Times New Roman" w:hAnsi="Times New Roman" w:cs="Times New Roman"/>
                <w:sz w:val="24"/>
                <w:szCs w:val="24"/>
              </w:rPr>
            </w:pPr>
          </w:p>
          <w:p w14:paraId="2AB762CE" w14:textId="77777777" w:rsidR="00A56F17" w:rsidRDefault="00A56F17" w:rsidP="00A56F17">
            <w:pPr>
              <w:jc w:val="both"/>
              <w:rPr>
                <w:rFonts w:ascii="Times New Roman" w:hAnsi="Times New Roman" w:cs="Times New Roman"/>
                <w:sz w:val="24"/>
                <w:szCs w:val="24"/>
              </w:rPr>
            </w:pPr>
          </w:p>
          <w:p w14:paraId="58564D47" w14:textId="77777777" w:rsidR="00A56F17" w:rsidRDefault="00A56F17" w:rsidP="00A56F17">
            <w:pPr>
              <w:jc w:val="both"/>
              <w:rPr>
                <w:rFonts w:ascii="Times New Roman" w:hAnsi="Times New Roman" w:cs="Times New Roman"/>
                <w:sz w:val="24"/>
                <w:szCs w:val="24"/>
              </w:rPr>
            </w:pPr>
          </w:p>
          <w:p w14:paraId="78EA6793" w14:textId="77777777" w:rsidR="00A56F17" w:rsidRDefault="00A56F17" w:rsidP="00A56F17">
            <w:pPr>
              <w:jc w:val="both"/>
              <w:rPr>
                <w:rFonts w:ascii="Times New Roman" w:hAnsi="Times New Roman" w:cs="Times New Roman"/>
                <w:sz w:val="24"/>
                <w:szCs w:val="24"/>
              </w:rPr>
            </w:pPr>
          </w:p>
          <w:p w14:paraId="38D70741" w14:textId="77777777" w:rsidR="00CC17EB" w:rsidRDefault="00CC17EB" w:rsidP="005B31B6">
            <w:pPr>
              <w:rPr>
                <w:rFonts w:ascii="Times New Roman" w:hAnsi="Times New Roman" w:cs="Times New Roman"/>
                <w:b/>
                <w:bCs/>
                <w:sz w:val="24"/>
                <w:szCs w:val="24"/>
              </w:rPr>
            </w:pPr>
          </w:p>
          <w:p w14:paraId="669A0F5D" w14:textId="77777777" w:rsidR="00CC17EB" w:rsidRDefault="00CC17EB" w:rsidP="005B31B6">
            <w:pPr>
              <w:rPr>
                <w:rFonts w:ascii="Times New Roman" w:hAnsi="Times New Roman" w:cs="Times New Roman"/>
                <w:b/>
                <w:bCs/>
                <w:sz w:val="24"/>
                <w:szCs w:val="24"/>
              </w:rPr>
            </w:pPr>
          </w:p>
          <w:p w14:paraId="7F26BDD3" w14:textId="77777777" w:rsidR="00CC17EB" w:rsidRDefault="00CC17EB" w:rsidP="005B31B6">
            <w:pPr>
              <w:rPr>
                <w:rFonts w:ascii="Times New Roman" w:hAnsi="Times New Roman" w:cs="Times New Roman"/>
                <w:b/>
                <w:bCs/>
                <w:sz w:val="24"/>
                <w:szCs w:val="24"/>
              </w:rPr>
            </w:pPr>
          </w:p>
          <w:p w14:paraId="09C50596" w14:textId="77777777" w:rsidR="00CC17EB" w:rsidRDefault="00CC17EB" w:rsidP="005B31B6">
            <w:pPr>
              <w:rPr>
                <w:rFonts w:ascii="Times New Roman" w:hAnsi="Times New Roman" w:cs="Times New Roman"/>
                <w:b/>
                <w:bCs/>
                <w:sz w:val="24"/>
                <w:szCs w:val="24"/>
              </w:rPr>
            </w:pPr>
          </w:p>
          <w:p w14:paraId="0DF1C046" w14:textId="77777777" w:rsidR="00CC17EB" w:rsidRDefault="00CC17EB" w:rsidP="005B31B6">
            <w:pPr>
              <w:rPr>
                <w:rFonts w:ascii="Times New Roman" w:hAnsi="Times New Roman" w:cs="Times New Roman"/>
                <w:b/>
                <w:bCs/>
                <w:sz w:val="24"/>
                <w:szCs w:val="24"/>
              </w:rPr>
            </w:pPr>
          </w:p>
          <w:p w14:paraId="12401AF7" w14:textId="77777777" w:rsidR="00CC17EB" w:rsidRDefault="00CC17EB" w:rsidP="005B31B6">
            <w:pPr>
              <w:rPr>
                <w:rFonts w:ascii="Times New Roman" w:hAnsi="Times New Roman" w:cs="Times New Roman"/>
                <w:b/>
                <w:bCs/>
                <w:sz w:val="24"/>
                <w:szCs w:val="24"/>
              </w:rPr>
            </w:pPr>
          </w:p>
          <w:p w14:paraId="1D0D8349" w14:textId="0E69F747" w:rsidR="00A56F17" w:rsidRPr="005B31B6" w:rsidRDefault="00A56F17" w:rsidP="005B31B6">
            <w:pPr>
              <w:rPr>
                <w:rFonts w:ascii="Times New Roman" w:hAnsi="Times New Roman" w:cs="Times New Roman"/>
                <w:b/>
                <w:bCs/>
                <w:sz w:val="24"/>
                <w:szCs w:val="24"/>
              </w:rPr>
            </w:pPr>
            <w:r w:rsidRPr="005E5937">
              <w:rPr>
                <w:rFonts w:ascii="Times New Roman" w:hAnsi="Times New Roman" w:cs="Times New Roman"/>
                <w:b/>
                <w:bCs/>
                <w:sz w:val="24"/>
                <w:szCs w:val="24"/>
              </w:rPr>
              <w:t>OBRAZLOŽENJE PROGRAMA KROZ CILJEVE KOJI ĆE SE OSTVARITI PROVEDBOM PROGRAMA</w:t>
            </w:r>
            <w:r w:rsidR="005B31B6">
              <w:rPr>
                <w:rFonts w:ascii="Times New Roman" w:hAnsi="Times New Roman" w:cs="Times New Roman"/>
                <w:b/>
                <w:bCs/>
                <w:sz w:val="24"/>
                <w:szCs w:val="24"/>
              </w:rPr>
              <w:t>:</w:t>
            </w:r>
          </w:p>
          <w:p w14:paraId="7FA3A863" w14:textId="06E34775" w:rsidR="00A56F17" w:rsidRDefault="00A56F17" w:rsidP="003D0A9E">
            <w:pPr>
              <w:jc w:val="both"/>
              <w:rPr>
                <w:rFonts w:ascii="Times New Roman" w:eastAsia="Times New Roman" w:hAnsi="Times New Roman" w:cs="Times New Roman"/>
                <w:b/>
                <w:bCs/>
                <w:sz w:val="24"/>
                <w:szCs w:val="24"/>
                <w:lang w:eastAsia="ar-SA"/>
              </w:rPr>
            </w:pPr>
          </w:p>
          <w:p w14:paraId="58390B19" w14:textId="1F6BB5BF" w:rsidR="006C1AF1" w:rsidRDefault="006C1AF1" w:rsidP="003D0A9E">
            <w:pPr>
              <w:jc w:val="both"/>
              <w:rPr>
                <w:rFonts w:ascii="Times New Roman" w:eastAsia="Times New Roman" w:hAnsi="Times New Roman" w:cs="Times New Roman"/>
                <w:b/>
                <w:bCs/>
                <w:sz w:val="24"/>
                <w:szCs w:val="24"/>
                <w:lang w:eastAsia="ar-SA"/>
              </w:rPr>
            </w:pPr>
          </w:p>
          <w:p w14:paraId="022816F0" w14:textId="5704B1A7" w:rsidR="006C1AF1" w:rsidRDefault="006C1AF1" w:rsidP="003D0A9E">
            <w:pPr>
              <w:jc w:val="both"/>
              <w:rPr>
                <w:rFonts w:ascii="Times New Roman" w:eastAsia="Times New Roman" w:hAnsi="Times New Roman" w:cs="Times New Roman"/>
                <w:b/>
                <w:bCs/>
                <w:sz w:val="24"/>
                <w:szCs w:val="24"/>
                <w:lang w:eastAsia="ar-SA"/>
              </w:rPr>
            </w:pPr>
          </w:p>
          <w:p w14:paraId="6A2043E9" w14:textId="72DA363B" w:rsidR="006C1AF1" w:rsidRDefault="006C1AF1" w:rsidP="003D0A9E">
            <w:pPr>
              <w:jc w:val="both"/>
              <w:rPr>
                <w:rFonts w:ascii="Times New Roman" w:eastAsia="Times New Roman" w:hAnsi="Times New Roman" w:cs="Times New Roman"/>
                <w:b/>
                <w:bCs/>
                <w:sz w:val="24"/>
                <w:szCs w:val="24"/>
                <w:lang w:eastAsia="ar-SA"/>
              </w:rPr>
            </w:pPr>
          </w:p>
          <w:p w14:paraId="385F678D" w14:textId="6057FFEF" w:rsidR="006C1AF1" w:rsidRDefault="005D5B92" w:rsidP="003D0A9E">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NAZIV PROGRAMA:</w:t>
            </w:r>
          </w:p>
          <w:p w14:paraId="2B026FFB" w14:textId="178EC934" w:rsidR="005D5B92" w:rsidRDefault="005D5B92" w:rsidP="003D0A9E">
            <w:pPr>
              <w:jc w:val="both"/>
              <w:rPr>
                <w:rFonts w:ascii="Times New Roman" w:eastAsia="Times New Roman" w:hAnsi="Times New Roman" w:cs="Times New Roman"/>
                <w:b/>
                <w:bCs/>
                <w:sz w:val="24"/>
                <w:szCs w:val="24"/>
                <w:lang w:eastAsia="ar-SA"/>
              </w:rPr>
            </w:pPr>
          </w:p>
          <w:p w14:paraId="5BC97B46" w14:textId="6B40910E" w:rsidR="005D5B92" w:rsidRDefault="005D5B92" w:rsidP="003D0A9E">
            <w:pPr>
              <w:jc w:val="both"/>
              <w:rPr>
                <w:rFonts w:ascii="Times New Roman" w:eastAsia="Times New Roman" w:hAnsi="Times New Roman" w:cs="Times New Roman"/>
                <w:b/>
                <w:bCs/>
                <w:sz w:val="24"/>
                <w:szCs w:val="24"/>
                <w:lang w:eastAsia="ar-SA"/>
              </w:rPr>
            </w:pPr>
            <w:r w:rsidRPr="005D5B92">
              <w:rPr>
                <w:rFonts w:ascii="Times New Roman" w:eastAsia="Times New Roman" w:hAnsi="Times New Roman" w:cs="Times New Roman"/>
                <w:b/>
                <w:bCs/>
                <w:sz w:val="24"/>
                <w:szCs w:val="24"/>
                <w:lang w:eastAsia="ar-SA"/>
              </w:rPr>
              <w:t>CILJ PROGRAMA:</w:t>
            </w:r>
          </w:p>
          <w:p w14:paraId="28766078" w14:textId="77777777" w:rsidR="005D5B92" w:rsidRDefault="005D5B92" w:rsidP="003D0A9E">
            <w:pPr>
              <w:jc w:val="both"/>
              <w:rPr>
                <w:rFonts w:ascii="Times New Roman" w:eastAsia="Times New Roman" w:hAnsi="Times New Roman" w:cs="Times New Roman"/>
                <w:b/>
                <w:bCs/>
                <w:sz w:val="24"/>
                <w:szCs w:val="24"/>
                <w:lang w:eastAsia="ar-SA"/>
              </w:rPr>
            </w:pPr>
          </w:p>
          <w:p w14:paraId="37D032D8" w14:textId="77777777" w:rsidR="005D5B92" w:rsidRDefault="005D5B92" w:rsidP="003D0A9E">
            <w:pPr>
              <w:jc w:val="both"/>
              <w:rPr>
                <w:rFonts w:ascii="Times New Roman" w:eastAsia="Times New Roman" w:hAnsi="Times New Roman" w:cs="Times New Roman"/>
                <w:b/>
                <w:bCs/>
                <w:sz w:val="24"/>
                <w:szCs w:val="24"/>
                <w:lang w:eastAsia="ar-SA"/>
              </w:rPr>
            </w:pPr>
          </w:p>
          <w:p w14:paraId="0235108B" w14:textId="77777777" w:rsidR="005D5B92" w:rsidRDefault="005D5B92" w:rsidP="003D0A9E">
            <w:pPr>
              <w:jc w:val="both"/>
              <w:rPr>
                <w:rFonts w:ascii="Times New Roman" w:eastAsia="Times New Roman" w:hAnsi="Times New Roman" w:cs="Times New Roman"/>
                <w:b/>
                <w:bCs/>
                <w:sz w:val="24"/>
                <w:szCs w:val="24"/>
                <w:lang w:eastAsia="ar-SA"/>
              </w:rPr>
            </w:pPr>
          </w:p>
          <w:p w14:paraId="4AD506C2" w14:textId="77777777" w:rsidR="005D5B92" w:rsidRDefault="005D5B92" w:rsidP="003D0A9E">
            <w:pPr>
              <w:jc w:val="both"/>
              <w:rPr>
                <w:rFonts w:ascii="Times New Roman" w:eastAsia="Times New Roman" w:hAnsi="Times New Roman" w:cs="Times New Roman"/>
                <w:b/>
                <w:bCs/>
                <w:sz w:val="24"/>
                <w:szCs w:val="24"/>
                <w:lang w:eastAsia="ar-SA"/>
              </w:rPr>
            </w:pPr>
          </w:p>
          <w:p w14:paraId="331126D7" w14:textId="77777777" w:rsidR="005D5B92" w:rsidRDefault="005D5B92" w:rsidP="003D0A9E">
            <w:pPr>
              <w:jc w:val="both"/>
              <w:rPr>
                <w:rFonts w:ascii="Times New Roman" w:eastAsia="Times New Roman" w:hAnsi="Times New Roman" w:cs="Times New Roman"/>
                <w:b/>
                <w:bCs/>
                <w:sz w:val="24"/>
                <w:szCs w:val="24"/>
                <w:lang w:eastAsia="ar-SA"/>
              </w:rPr>
            </w:pPr>
          </w:p>
          <w:p w14:paraId="454DA796" w14:textId="77777777" w:rsidR="005D5B92" w:rsidRDefault="005D5B92" w:rsidP="003D0A9E">
            <w:pPr>
              <w:jc w:val="both"/>
              <w:rPr>
                <w:rFonts w:ascii="Times New Roman" w:eastAsia="Times New Roman" w:hAnsi="Times New Roman" w:cs="Times New Roman"/>
                <w:b/>
                <w:bCs/>
                <w:sz w:val="24"/>
                <w:szCs w:val="24"/>
                <w:lang w:eastAsia="ar-SA"/>
              </w:rPr>
            </w:pPr>
          </w:p>
          <w:p w14:paraId="145EA4FB" w14:textId="77777777" w:rsidR="005D5B92" w:rsidRDefault="005D5B92" w:rsidP="003D0A9E">
            <w:pPr>
              <w:jc w:val="both"/>
              <w:rPr>
                <w:rFonts w:ascii="Times New Roman" w:eastAsia="Times New Roman" w:hAnsi="Times New Roman" w:cs="Times New Roman"/>
                <w:b/>
                <w:bCs/>
                <w:sz w:val="24"/>
                <w:szCs w:val="24"/>
                <w:lang w:eastAsia="ar-SA"/>
              </w:rPr>
            </w:pPr>
          </w:p>
          <w:p w14:paraId="3092B7D5" w14:textId="77777777" w:rsidR="005D5B92" w:rsidRDefault="005D5B92" w:rsidP="003D0A9E">
            <w:pPr>
              <w:jc w:val="both"/>
              <w:rPr>
                <w:rFonts w:ascii="Times New Roman" w:eastAsia="Times New Roman" w:hAnsi="Times New Roman" w:cs="Times New Roman"/>
                <w:b/>
                <w:bCs/>
                <w:sz w:val="24"/>
                <w:szCs w:val="24"/>
                <w:lang w:eastAsia="ar-SA"/>
              </w:rPr>
            </w:pPr>
          </w:p>
          <w:p w14:paraId="19543F04" w14:textId="77777777" w:rsidR="005D5B92" w:rsidRDefault="005D5B92" w:rsidP="003D0A9E">
            <w:pPr>
              <w:jc w:val="both"/>
              <w:rPr>
                <w:rFonts w:ascii="Times New Roman" w:eastAsia="Times New Roman" w:hAnsi="Times New Roman" w:cs="Times New Roman"/>
                <w:b/>
                <w:bCs/>
                <w:sz w:val="24"/>
                <w:szCs w:val="24"/>
                <w:lang w:eastAsia="ar-SA"/>
              </w:rPr>
            </w:pPr>
          </w:p>
          <w:p w14:paraId="7F31EC6A" w14:textId="77777777" w:rsidR="005D5B92" w:rsidRDefault="005D5B92" w:rsidP="003D0A9E">
            <w:pPr>
              <w:jc w:val="both"/>
              <w:rPr>
                <w:rFonts w:ascii="Times New Roman" w:eastAsia="Times New Roman" w:hAnsi="Times New Roman" w:cs="Times New Roman"/>
                <w:b/>
                <w:bCs/>
                <w:sz w:val="24"/>
                <w:szCs w:val="24"/>
                <w:lang w:eastAsia="ar-SA"/>
              </w:rPr>
            </w:pPr>
          </w:p>
          <w:p w14:paraId="0A16AFA9" w14:textId="77777777" w:rsidR="005D5B92" w:rsidRDefault="005D5B92" w:rsidP="003D0A9E">
            <w:pPr>
              <w:jc w:val="both"/>
              <w:rPr>
                <w:rFonts w:ascii="Times New Roman" w:eastAsia="Times New Roman" w:hAnsi="Times New Roman" w:cs="Times New Roman"/>
                <w:b/>
                <w:bCs/>
                <w:sz w:val="24"/>
                <w:szCs w:val="24"/>
                <w:lang w:eastAsia="ar-SA"/>
              </w:rPr>
            </w:pPr>
          </w:p>
          <w:p w14:paraId="59496D28" w14:textId="77777777" w:rsidR="005D5B92" w:rsidRDefault="005D5B92" w:rsidP="003D0A9E">
            <w:pPr>
              <w:jc w:val="both"/>
              <w:rPr>
                <w:rFonts w:ascii="Times New Roman" w:eastAsia="Times New Roman" w:hAnsi="Times New Roman" w:cs="Times New Roman"/>
                <w:b/>
                <w:bCs/>
                <w:sz w:val="24"/>
                <w:szCs w:val="24"/>
                <w:lang w:eastAsia="ar-SA"/>
              </w:rPr>
            </w:pPr>
          </w:p>
          <w:p w14:paraId="01A6149C" w14:textId="235D9C7F" w:rsidR="006C1AF1" w:rsidRDefault="005D5B92" w:rsidP="003D0A9E">
            <w:pPr>
              <w:jc w:val="both"/>
              <w:rPr>
                <w:rFonts w:ascii="Times New Roman" w:eastAsia="Times New Roman" w:hAnsi="Times New Roman" w:cs="Times New Roman"/>
                <w:b/>
                <w:bCs/>
                <w:sz w:val="24"/>
                <w:szCs w:val="24"/>
                <w:lang w:eastAsia="ar-SA"/>
              </w:rPr>
            </w:pPr>
            <w:r w:rsidRPr="005D5B92">
              <w:rPr>
                <w:rFonts w:ascii="Times New Roman" w:eastAsia="Times New Roman" w:hAnsi="Times New Roman" w:cs="Times New Roman"/>
                <w:b/>
                <w:bCs/>
                <w:sz w:val="24"/>
                <w:szCs w:val="24"/>
                <w:lang w:eastAsia="ar-SA"/>
              </w:rPr>
              <w:t>POKAZATELJI USPJEŠNOSTI PROGRAMA:</w:t>
            </w:r>
          </w:p>
          <w:p w14:paraId="0663CC42" w14:textId="77777777" w:rsidR="005D5B92" w:rsidRDefault="005D5B92" w:rsidP="003D0A9E">
            <w:pPr>
              <w:jc w:val="both"/>
              <w:rPr>
                <w:rFonts w:ascii="Times New Roman" w:eastAsia="Times New Roman" w:hAnsi="Times New Roman" w:cs="Times New Roman"/>
                <w:b/>
                <w:bCs/>
                <w:sz w:val="24"/>
                <w:szCs w:val="24"/>
                <w:lang w:eastAsia="ar-SA"/>
              </w:rPr>
            </w:pPr>
          </w:p>
          <w:p w14:paraId="3E9DEF77" w14:textId="77777777" w:rsidR="005D5B92" w:rsidRDefault="005D5B92" w:rsidP="003D0A9E">
            <w:pPr>
              <w:jc w:val="both"/>
              <w:rPr>
                <w:rFonts w:ascii="Times New Roman" w:eastAsia="Times New Roman" w:hAnsi="Times New Roman" w:cs="Times New Roman"/>
                <w:b/>
                <w:bCs/>
                <w:sz w:val="24"/>
                <w:szCs w:val="24"/>
                <w:lang w:eastAsia="ar-SA"/>
              </w:rPr>
            </w:pPr>
          </w:p>
          <w:p w14:paraId="180D196E" w14:textId="77777777" w:rsidR="005D5B92" w:rsidRDefault="005D5B92" w:rsidP="003D0A9E">
            <w:pPr>
              <w:jc w:val="both"/>
              <w:rPr>
                <w:rFonts w:ascii="Times New Roman" w:eastAsia="Times New Roman" w:hAnsi="Times New Roman" w:cs="Times New Roman"/>
                <w:b/>
                <w:bCs/>
                <w:sz w:val="24"/>
                <w:szCs w:val="24"/>
                <w:lang w:eastAsia="ar-SA"/>
              </w:rPr>
            </w:pPr>
          </w:p>
          <w:p w14:paraId="7E836D73" w14:textId="00DEF9F4" w:rsidR="005D5B92" w:rsidRDefault="005D5B92" w:rsidP="003D0A9E">
            <w:pPr>
              <w:jc w:val="both"/>
              <w:rPr>
                <w:rFonts w:ascii="Times New Roman" w:eastAsia="Times New Roman" w:hAnsi="Times New Roman" w:cs="Times New Roman"/>
                <w:b/>
                <w:bCs/>
                <w:sz w:val="24"/>
                <w:szCs w:val="24"/>
                <w:lang w:eastAsia="ar-SA"/>
              </w:rPr>
            </w:pPr>
            <w:r w:rsidRPr="005D5B92">
              <w:rPr>
                <w:rFonts w:ascii="Times New Roman" w:eastAsia="Times New Roman" w:hAnsi="Times New Roman" w:cs="Times New Roman"/>
                <w:b/>
                <w:bCs/>
                <w:sz w:val="24"/>
                <w:szCs w:val="24"/>
                <w:lang w:eastAsia="ar-SA"/>
              </w:rPr>
              <w:t>OPIS PROGRAMA:</w:t>
            </w:r>
          </w:p>
          <w:p w14:paraId="22F54336" w14:textId="77777777" w:rsidR="005D5B92" w:rsidRDefault="005D5B92" w:rsidP="003D0A9E">
            <w:pPr>
              <w:jc w:val="both"/>
              <w:rPr>
                <w:rFonts w:ascii="Times New Roman" w:eastAsia="Times New Roman" w:hAnsi="Times New Roman" w:cs="Times New Roman"/>
                <w:b/>
                <w:bCs/>
                <w:sz w:val="24"/>
                <w:szCs w:val="24"/>
                <w:lang w:eastAsia="ar-SA"/>
              </w:rPr>
            </w:pPr>
          </w:p>
          <w:p w14:paraId="1A09F7F6" w14:textId="77777777" w:rsidR="005D5B92" w:rsidRDefault="005D5B92" w:rsidP="003D0A9E">
            <w:pPr>
              <w:jc w:val="both"/>
              <w:rPr>
                <w:rFonts w:ascii="Times New Roman" w:eastAsia="Times New Roman" w:hAnsi="Times New Roman" w:cs="Times New Roman"/>
                <w:b/>
                <w:bCs/>
                <w:sz w:val="24"/>
                <w:szCs w:val="24"/>
                <w:lang w:eastAsia="ar-SA"/>
              </w:rPr>
            </w:pPr>
          </w:p>
          <w:p w14:paraId="6DBC6F23" w14:textId="77777777" w:rsidR="005D5B92" w:rsidRDefault="005D5B92" w:rsidP="003D0A9E">
            <w:pPr>
              <w:jc w:val="both"/>
              <w:rPr>
                <w:rFonts w:ascii="Times New Roman" w:eastAsia="Times New Roman" w:hAnsi="Times New Roman" w:cs="Times New Roman"/>
                <w:b/>
                <w:bCs/>
                <w:sz w:val="24"/>
                <w:szCs w:val="24"/>
                <w:lang w:eastAsia="ar-SA"/>
              </w:rPr>
            </w:pPr>
          </w:p>
          <w:p w14:paraId="3DD976E5" w14:textId="77777777" w:rsidR="005D5B92" w:rsidRDefault="005D5B92" w:rsidP="003D0A9E">
            <w:pPr>
              <w:jc w:val="both"/>
              <w:rPr>
                <w:rFonts w:ascii="Times New Roman" w:eastAsia="Times New Roman" w:hAnsi="Times New Roman" w:cs="Times New Roman"/>
                <w:b/>
                <w:bCs/>
                <w:sz w:val="24"/>
                <w:szCs w:val="24"/>
                <w:lang w:eastAsia="ar-SA"/>
              </w:rPr>
            </w:pPr>
          </w:p>
          <w:p w14:paraId="206015BD" w14:textId="77777777" w:rsidR="005D5B92" w:rsidRDefault="005D5B92" w:rsidP="003D0A9E">
            <w:pPr>
              <w:jc w:val="both"/>
              <w:rPr>
                <w:rFonts w:ascii="Times New Roman" w:eastAsia="Times New Roman" w:hAnsi="Times New Roman" w:cs="Times New Roman"/>
                <w:b/>
                <w:bCs/>
                <w:sz w:val="24"/>
                <w:szCs w:val="24"/>
                <w:lang w:eastAsia="ar-SA"/>
              </w:rPr>
            </w:pPr>
          </w:p>
          <w:p w14:paraId="3ECA8E4A" w14:textId="77777777" w:rsidR="005D5B92" w:rsidRDefault="005D5B92" w:rsidP="003D0A9E">
            <w:pPr>
              <w:jc w:val="both"/>
              <w:rPr>
                <w:rFonts w:ascii="Times New Roman" w:eastAsia="Times New Roman" w:hAnsi="Times New Roman" w:cs="Times New Roman"/>
                <w:b/>
                <w:bCs/>
                <w:sz w:val="24"/>
                <w:szCs w:val="24"/>
                <w:lang w:eastAsia="ar-SA"/>
              </w:rPr>
            </w:pPr>
          </w:p>
          <w:p w14:paraId="4A68983B" w14:textId="77777777" w:rsidR="005D5B92" w:rsidRDefault="005D5B92" w:rsidP="003D0A9E">
            <w:pPr>
              <w:jc w:val="both"/>
              <w:rPr>
                <w:rFonts w:ascii="Times New Roman" w:eastAsia="Times New Roman" w:hAnsi="Times New Roman" w:cs="Times New Roman"/>
                <w:b/>
                <w:bCs/>
                <w:sz w:val="24"/>
                <w:szCs w:val="24"/>
                <w:lang w:eastAsia="ar-SA"/>
              </w:rPr>
            </w:pPr>
          </w:p>
          <w:p w14:paraId="3930D619" w14:textId="77777777" w:rsidR="005D5B92" w:rsidRDefault="005D5B92" w:rsidP="003D0A9E">
            <w:pPr>
              <w:jc w:val="both"/>
              <w:rPr>
                <w:rFonts w:ascii="Times New Roman" w:eastAsia="Times New Roman" w:hAnsi="Times New Roman" w:cs="Times New Roman"/>
                <w:b/>
                <w:bCs/>
                <w:sz w:val="24"/>
                <w:szCs w:val="24"/>
                <w:lang w:eastAsia="ar-SA"/>
              </w:rPr>
            </w:pPr>
          </w:p>
          <w:p w14:paraId="067F2903" w14:textId="77777777" w:rsidR="005D5B92" w:rsidRDefault="005D5B92" w:rsidP="003D0A9E">
            <w:pPr>
              <w:jc w:val="both"/>
              <w:rPr>
                <w:rFonts w:ascii="Times New Roman" w:eastAsia="Times New Roman" w:hAnsi="Times New Roman" w:cs="Times New Roman"/>
                <w:b/>
                <w:bCs/>
                <w:sz w:val="24"/>
                <w:szCs w:val="24"/>
                <w:lang w:eastAsia="ar-SA"/>
              </w:rPr>
            </w:pPr>
          </w:p>
          <w:p w14:paraId="7697F51A" w14:textId="77777777" w:rsidR="005D5B92" w:rsidRDefault="005D5B92" w:rsidP="003D0A9E">
            <w:pPr>
              <w:jc w:val="both"/>
              <w:rPr>
                <w:rFonts w:ascii="Times New Roman" w:eastAsia="Times New Roman" w:hAnsi="Times New Roman" w:cs="Times New Roman"/>
                <w:b/>
                <w:bCs/>
                <w:sz w:val="24"/>
                <w:szCs w:val="24"/>
                <w:lang w:eastAsia="ar-SA"/>
              </w:rPr>
            </w:pPr>
          </w:p>
          <w:p w14:paraId="07A8A063" w14:textId="77777777" w:rsidR="005D5B92" w:rsidRDefault="005D5B92" w:rsidP="003D0A9E">
            <w:pPr>
              <w:jc w:val="both"/>
              <w:rPr>
                <w:rFonts w:ascii="Times New Roman" w:eastAsia="Times New Roman" w:hAnsi="Times New Roman" w:cs="Times New Roman"/>
                <w:b/>
                <w:bCs/>
                <w:sz w:val="24"/>
                <w:szCs w:val="24"/>
                <w:lang w:eastAsia="ar-SA"/>
              </w:rPr>
            </w:pPr>
          </w:p>
          <w:p w14:paraId="6C1F840A" w14:textId="77777777" w:rsidR="005D5B92" w:rsidRDefault="005D5B92" w:rsidP="003D0A9E">
            <w:pPr>
              <w:jc w:val="both"/>
              <w:rPr>
                <w:rFonts w:ascii="Times New Roman" w:eastAsia="Times New Roman" w:hAnsi="Times New Roman" w:cs="Times New Roman"/>
                <w:b/>
                <w:bCs/>
                <w:sz w:val="24"/>
                <w:szCs w:val="24"/>
                <w:lang w:eastAsia="ar-SA"/>
              </w:rPr>
            </w:pPr>
          </w:p>
          <w:p w14:paraId="3927C564" w14:textId="77777777" w:rsidR="005D5B92" w:rsidRDefault="005D5B92" w:rsidP="003D0A9E">
            <w:pPr>
              <w:jc w:val="both"/>
              <w:rPr>
                <w:rFonts w:ascii="Times New Roman" w:eastAsia="Times New Roman" w:hAnsi="Times New Roman" w:cs="Times New Roman"/>
                <w:b/>
                <w:bCs/>
                <w:sz w:val="24"/>
                <w:szCs w:val="24"/>
                <w:lang w:eastAsia="ar-SA"/>
              </w:rPr>
            </w:pPr>
          </w:p>
          <w:p w14:paraId="4AD2EE7F" w14:textId="77777777" w:rsidR="005D5B92" w:rsidRDefault="005D5B92" w:rsidP="003D0A9E">
            <w:pPr>
              <w:jc w:val="both"/>
              <w:rPr>
                <w:rFonts w:ascii="Times New Roman" w:eastAsia="Times New Roman" w:hAnsi="Times New Roman" w:cs="Times New Roman"/>
                <w:b/>
                <w:bCs/>
                <w:sz w:val="24"/>
                <w:szCs w:val="24"/>
                <w:lang w:eastAsia="ar-SA"/>
              </w:rPr>
            </w:pPr>
          </w:p>
          <w:p w14:paraId="3AFBD4F4" w14:textId="77777777" w:rsidR="005D5B92" w:rsidRDefault="005D5B92" w:rsidP="003D0A9E">
            <w:pPr>
              <w:jc w:val="both"/>
              <w:rPr>
                <w:rFonts w:ascii="Times New Roman" w:eastAsia="Times New Roman" w:hAnsi="Times New Roman" w:cs="Times New Roman"/>
                <w:b/>
                <w:bCs/>
                <w:sz w:val="24"/>
                <w:szCs w:val="24"/>
                <w:lang w:eastAsia="ar-SA"/>
              </w:rPr>
            </w:pPr>
          </w:p>
          <w:p w14:paraId="361DF81C" w14:textId="77777777" w:rsidR="005D5B92" w:rsidRDefault="005D5B92" w:rsidP="003D0A9E">
            <w:pPr>
              <w:jc w:val="both"/>
              <w:rPr>
                <w:rFonts w:ascii="Times New Roman" w:eastAsia="Times New Roman" w:hAnsi="Times New Roman" w:cs="Times New Roman"/>
                <w:b/>
                <w:bCs/>
                <w:sz w:val="24"/>
                <w:szCs w:val="24"/>
                <w:lang w:eastAsia="ar-SA"/>
              </w:rPr>
            </w:pPr>
          </w:p>
          <w:p w14:paraId="1DCBB715" w14:textId="77777777" w:rsidR="005D5B92" w:rsidRDefault="005D5B92" w:rsidP="003D0A9E">
            <w:pPr>
              <w:jc w:val="both"/>
              <w:rPr>
                <w:rFonts w:ascii="Times New Roman" w:eastAsia="Times New Roman" w:hAnsi="Times New Roman" w:cs="Times New Roman"/>
                <w:b/>
                <w:bCs/>
                <w:sz w:val="24"/>
                <w:szCs w:val="24"/>
                <w:lang w:eastAsia="ar-SA"/>
              </w:rPr>
            </w:pPr>
          </w:p>
          <w:p w14:paraId="217D5A4C" w14:textId="77777777" w:rsidR="005D5B92" w:rsidRDefault="005D5B92" w:rsidP="003D0A9E">
            <w:pPr>
              <w:jc w:val="both"/>
              <w:rPr>
                <w:rFonts w:ascii="Times New Roman" w:eastAsia="Times New Roman" w:hAnsi="Times New Roman" w:cs="Times New Roman"/>
                <w:b/>
                <w:bCs/>
                <w:sz w:val="24"/>
                <w:szCs w:val="24"/>
                <w:lang w:eastAsia="ar-SA"/>
              </w:rPr>
            </w:pPr>
          </w:p>
          <w:p w14:paraId="059EE592" w14:textId="77777777" w:rsidR="005D5B92" w:rsidRDefault="005D5B92" w:rsidP="003D0A9E">
            <w:pPr>
              <w:jc w:val="both"/>
              <w:rPr>
                <w:rFonts w:ascii="Times New Roman" w:eastAsia="Times New Roman" w:hAnsi="Times New Roman" w:cs="Times New Roman"/>
                <w:b/>
                <w:bCs/>
                <w:sz w:val="24"/>
                <w:szCs w:val="24"/>
                <w:lang w:eastAsia="ar-SA"/>
              </w:rPr>
            </w:pPr>
          </w:p>
          <w:p w14:paraId="2B6FD6A7" w14:textId="77777777" w:rsidR="005D5B92" w:rsidRDefault="005D5B92" w:rsidP="003D0A9E">
            <w:pPr>
              <w:jc w:val="both"/>
              <w:rPr>
                <w:rFonts w:ascii="Times New Roman" w:eastAsia="Times New Roman" w:hAnsi="Times New Roman" w:cs="Times New Roman"/>
                <w:b/>
                <w:bCs/>
                <w:sz w:val="24"/>
                <w:szCs w:val="24"/>
                <w:lang w:eastAsia="ar-SA"/>
              </w:rPr>
            </w:pPr>
          </w:p>
          <w:p w14:paraId="6CD01452" w14:textId="77777777" w:rsidR="005D5B92" w:rsidRDefault="005D5B92" w:rsidP="003D0A9E">
            <w:pPr>
              <w:jc w:val="both"/>
              <w:rPr>
                <w:rFonts w:ascii="Times New Roman" w:eastAsia="Times New Roman" w:hAnsi="Times New Roman" w:cs="Times New Roman"/>
                <w:b/>
                <w:bCs/>
                <w:sz w:val="24"/>
                <w:szCs w:val="24"/>
                <w:lang w:eastAsia="ar-SA"/>
              </w:rPr>
            </w:pPr>
          </w:p>
          <w:p w14:paraId="299951DB" w14:textId="77777777" w:rsidR="005D5B92" w:rsidRDefault="005D5B92" w:rsidP="003D0A9E">
            <w:pPr>
              <w:jc w:val="both"/>
              <w:rPr>
                <w:rFonts w:ascii="Times New Roman" w:eastAsia="Times New Roman" w:hAnsi="Times New Roman" w:cs="Times New Roman"/>
                <w:b/>
                <w:bCs/>
                <w:sz w:val="24"/>
                <w:szCs w:val="24"/>
                <w:lang w:eastAsia="ar-SA"/>
              </w:rPr>
            </w:pPr>
          </w:p>
          <w:p w14:paraId="09A2057C" w14:textId="77777777" w:rsidR="005D5B92" w:rsidRDefault="005D5B92" w:rsidP="003D0A9E">
            <w:pPr>
              <w:jc w:val="both"/>
              <w:rPr>
                <w:rFonts w:ascii="Times New Roman" w:eastAsia="Times New Roman" w:hAnsi="Times New Roman" w:cs="Times New Roman"/>
                <w:b/>
                <w:bCs/>
                <w:sz w:val="24"/>
                <w:szCs w:val="24"/>
                <w:lang w:eastAsia="ar-SA"/>
              </w:rPr>
            </w:pPr>
          </w:p>
          <w:p w14:paraId="0096D811" w14:textId="77777777" w:rsidR="005D5B92" w:rsidRDefault="005D5B92" w:rsidP="003D0A9E">
            <w:pPr>
              <w:jc w:val="both"/>
              <w:rPr>
                <w:rFonts w:ascii="Times New Roman" w:eastAsia="Times New Roman" w:hAnsi="Times New Roman" w:cs="Times New Roman"/>
                <w:b/>
                <w:bCs/>
                <w:sz w:val="24"/>
                <w:szCs w:val="24"/>
                <w:lang w:eastAsia="ar-SA"/>
              </w:rPr>
            </w:pPr>
          </w:p>
          <w:p w14:paraId="2DFFDE35" w14:textId="77777777" w:rsidR="005D5B92" w:rsidRDefault="005D5B92" w:rsidP="003D0A9E">
            <w:pPr>
              <w:jc w:val="both"/>
              <w:rPr>
                <w:rFonts w:ascii="Times New Roman" w:eastAsia="Times New Roman" w:hAnsi="Times New Roman" w:cs="Times New Roman"/>
                <w:b/>
                <w:bCs/>
                <w:sz w:val="24"/>
                <w:szCs w:val="24"/>
                <w:lang w:eastAsia="ar-SA"/>
              </w:rPr>
            </w:pPr>
          </w:p>
          <w:p w14:paraId="2A94C50B" w14:textId="15EBA0B1" w:rsidR="005D5B92" w:rsidRDefault="005D5B92" w:rsidP="003D0A9E">
            <w:pPr>
              <w:jc w:val="both"/>
              <w:rPr>
                <w:rFonts w:ascii="Times New Roman" w:eastAsia="Times New Roman" w:hAnsi="Times New Roman" w:cs="Times New Roman"/>
                <w:b/>
                <w:bCs/>
                <w:sz w:val="24"/>
                <w:szCs w:val="24"/>
                <w:lang w:eastAsia="ar-SA"/>
              </w:rPr>
            </w:pPr>
          </w:p>
          <w:p w14:paraId="0B806D56" w14:textId="77777777" w:rsidR="00926B5C" w:rsidRDefault="00926B5C" w:rsidP="003D0A9E">
            <w:pPr>
              <w:jc w:val="both"/>
              <w:rPr>
                <w:rFonts w:ascii="Times New Roman" w:eastAsia="Times New Roman" w:hAnsi="Times New Roman" w:cs="Times New Roman"/>
                <w:b/>
                <w:bCs/>
                <w:sz w:val="24"/>
                <w:szCs w:val="24"/>
                <w:lang w:eastAsia="ar-SA"/>
              </w:rPr>
            </w:pPr>
          </w:p>
          <w:p w14:paraId="5503997E" w14:textId="0DA28DF6" w:rsidR="005D5B92" w:rsidRDefault="005D5B92" w:rsidP="003D0A9E">
            <w:pPr>
              <w:jc w:val="both"/>
              <w:rPr>
                <w:rFonts w:ascii="Times New Roman" w:eastAsia="Times New Roman" w:hAnsi="Times New Roman" w:cs="Times New Roman"/>
                <w:b/>
                <w:bCs/>
                <w:sz w:val="24"/>
                <w:szCs w:val="24"/>
                <w:lang w:eastAsia="ar-SA"/>
              </w:rPr>
            </w:pPr>
            <w:r w:rsidRPr="005D5B92">
              <w:rPr>
                <w:rFonts w:ascii="Times New Roman" w:eastAsia="Times New Roman" w:hAnsi="Times New Roman" w:cs="Times New Roman"/>
                <w:b/>
                <w:bCs/>
                <w:sz w:val="24"/>
                <w:szCs w:val="24"/>
                <w:lang w:eastAsia="ar-SA"/>
              </w:rPr>
              <w:t>OBRAZLOŽENJE PROGRAMA KROZ CILJEVE KOJI ĆE SE OSTVARITI PROVEDBOM PROGRAMA:</w:t>
            </w:r>
          </w:p>
          <w:p w14:paraId="3A6C0640" w14:textId="77777777" w:rsidR="005D5B92" w:rsidRDefault="005D5B92" w:rsidP="003D0A9E">
            <w:pPr>
              <w:jc w:val="both"/>
              <w:rPr>
                <w:rFonts w:ascii="Times New Roman" w:eastAsia="Times New Roman" w:hAnsi="Times New Roman" w:cs="Times New Roman"/>
                <w:b/>
                <w:bCs/>
                <w:sz w:val="24"/>
                <w:szCs w:val="24"/>
                <w:lang w:eastAsia="ar-SA"/>
              </w:rPr>
            </w:pPr>
          </w:p>
          <w:p w14:paraId="5FEE6A84" w14:textId="77777777" w:rsidR="005D5B92" w:rsidRDefault="005D5B92" w:rsidP="003D0A9E">
            <w:pPr>
              <w:jc w:val="both"/>
              <w:rPr>
                <w:rFonts w:ascii="Times New Roman" w:eastAsia="Times New Roman" w:hAnsi="Times New Roman" w:cs="Times New Roman"/>
                <w:b/>
                <w:bCs/>
                <w:sz w:val="24"/>
                <w:szCs w:val="24"/>
                <w:lang w:eastAsia="ar-SA"/>
              </w:rPr>
            </w:pPr>
          </w:p>
          <w:p w14:paraId="0DCFCF6D" w14:textId="77777777" w:rsidR="005D5B92" w:rsidRDefault="005D5B92" w:rsidP="003D0A9E">
            <w:pPr>
              <w:jc w:val="both"/>
              <w:rPr>
                <w:rFonts w:ascii="Times New Roman" w:eastAsia="Times New Roman" w:hAnsi="Times New Roman" w:cs="Times New Roman"/>
                <w:b/>
                <w:bCs/>
                <w:sz w:val="24"/>
                <w:szCs w:val="24"/>
                <w:lang w:eastAsia="ar-SA"/>
              </w:rPr>
            </w:pPr>
          </w:p>
          <w:p w14:paraId="7A2D93B8" w14:textId="77777777" w:rsidR="005D5B92" w:rsidRDefault="005D5B92" w:rsidP="003D0A9E">
            <w:pPr>
              <w:jc w:val="both"/>
              <w:rPr>
                <w:rFonts w:ascii="Times New Roman" w:eastAsia="Times New Roman" w:hAnsi="Times New Roman" w:cs="Times New Roman"/>
                <w:b/>
                <w:bCs/>
                <w:sz w:val="24"/>
                <w:szCs w:val="24"/>
                <w:lang w:eastAsia="ar-SA"/>
              </w:rPr>
            </w:pPr>
          </w:p>
          <w:p w14:paraId="3BC2D494" w14:textId="77777777" w:rsidR="005D5B92" w:rsidRDefault="005D5B92" w:rsidP="003D0A9E">
            <w:pPr>
              <w:jc w:val="both"/>
              <w:rPr>
                <w:rFonts w:ascii="Times New Roman" w:eastAsia="Times New Roman" w:hAnsi="Times New Roman" w:cs="Times New Roman"/>
                <w:b/>
                <w:bCs/>
                <w:sz w:val="24"/>
                <w:szCs w:val="24"/>
                <w:lang w:eastAsia="ar-SA"/>
              </w:rPr>
            </w:pPr>
          </w:p>
          <w:p w14:paraId="154D8E8C" w14:textId="77777777" w:rsidR="005D5B92" w:rsidRDefault="005D5B92" w:rsidP="003D0A9E">
            <w:pPr>
              <w:jc w:val="both"/>
              <w:rPr>
                <w:rFonts w:ascii="Times New Roman" w:eastAsia="Times New Roman" w:hAnsi="Times New Roman" w:cs="Times New Roman"/>
                <w:b/>
                <w:bCs/>
                <w:sz w:val="24"/>
                <w:szCs w:val="24"/>
                <w:lang w:eastAsia="ar-SA"/>
              </w:rPr>
            </w:pPr>
          </w:p>
          <w:p w14:paraId="66EF65DD" w14:textId="77777777" w:rsidR="005D5B92" w:rsidRDefault="005D5B92" w:rsidP="003D0A9E">
            <w:pPr>
              <w:jc w:val="both"/>
              <w:rPr>
                <w:rFonts w:ascii="Times New Roman" w:eastAsia="Times New Roman" w:hAnsi="Times New Roman" w:cs="Times New Roman"/>
                <w:b/>
                <w:bCs/>
                <w:sz w:val="24"/>
                <w:szCs w:val="24"/>
                <w:lang w:eastAsia="ar-SA"/>
              </w:rPr>
            </w:pPr>
          </w:p>
          <w:p w14:paraId="344E88A3" w14:textId="5B6258A4" w:rsidR="00A56F17" w:rsidRDefault="00A56F17" w:rsidP="003D0A9E">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NAZIV PROGRAMA:</w:t>
            </w:r>
          </w:p>
          <w:p w14:paraId="191D391D" w14:textId="77777777" w:rsidR="006C1AF1" w:rsidRDefault="006C1AF1" w:rsidP="003D0A9E">
            <w:pPr>
              <w:jc w:val="both"/>
              <w:rPr>
                <w:rFonts w:ascii="Times New Roman" w:eastAsia="Times New Roman" w:hAnsi="Times New Roman" w:cs="Times New Roman"/>
                <w:b/>
                <w:bCs/>
                <w:sz w:val="24"/>
                <w:szCs w:val="24"/>
                <w:lang w:eastAsia="ar-SA"/>
              </w:rPr>
            </w:pPr>
          </w:p>
          <w:p w14:paraId="4AC42FC9" w14:textId="7EE7205B" w:rsidR="005B31B6" w:rsidRDefault="006C1AF1" w:rsidP="003D0A9E">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AKTIVNOST:</w:t>
            </w:r>
          </w:p>
          <w:p w14:paraId="03D13DDF" w14:textId="6EC362DC" w:rsidR="006C1AF1" w:rsidRDefault="006C1AF1" w:rsidP="003D0A9E">
            <w:pPr>
              <w:jc w:val="both"/>
              <w:rPr>
                <w:rFonts w:ascii="Times New Roman" w:eastAsia="Times New Roman" w:hAnsi="Times New Roman" w:cs="Times New Roman"/>
                <w:b/>
                <w:bCs/>
                <w:sz w:val="24"/>
                <w:szCs w:val="24"/>
                <w:lang w:eastAsia="ar-SA"/>
              </w:rPr>
            </w:pPr>
          </w:p>
          <w:p w14:paraId="58B47F64" w14:textId="1F8807B5" w:rsidR="004E0367" w:rsidRDefault="004E0367" w:rsidP="003D0A9E">
            <w:pPr>
              <w:jc w:val="both"/>
              <w:rPr>
                <w:rFonts w:ascii="Times New Roman" w:eastAsia="Times New Roman" w:hAnsi="Times New Roman" w:cs="Times New Roman"/>
                <w:b/>
                <w:bCs/>
                <w:sz w:val="24"/>
                <w:szCs w:val="24"/>
                <w:lang w:eastAsia="ar-SA"/>
              </w:rPr>
            </w:pPr>
          </w:p>
          <w:p w14:paraId="682BEB08" w14:textId="0E0B9522" w:rsidR="006C1AF1" w:rsidRDefault="006C1AF1" w:rsidP="003D0A9E">
            <w:pPr>
              <w:jc w:val="both"/>
              <w:rPr>
                <w:rFonts w:ascii="Times New Roman" w:eastAsia="Times New Roman" w:hAnsi="Times New Roman" w:cs="Times New Roman"/>
                <w:b/>
                <w:bCs/>
                <w:sz w:val="24"/>
                <w:szCs w:val="24"/>
                <w:lang w:eastAsia="ar-SA"/>
              </w:rPr>
            </w:pPr>
          </w:p>
          <w:p w14:paraId="09219E80" w14:textId="77777777" w:rsidR="006C1AF1" w:rsidRDefault="006C1AF1" w:rsidP="003D0A9E">
            <w:pPr>
              <w:jc w:val="both"/>
              <w:rPr>
                <w:rFonts w:ascii="Times New Roman" w:eastAsia="Times New Roman" w:hAnsi="Times New Roman" w:cs="Times New Roman"/>
                <w:b/>
                <w:bCs/>
                <w:sz w:val="24"/>
                <w:szCs w:val="24"/>
                <w:lang w:eastAsia="ar-SA"/>
              </w:rPr>
            </w:pPr>
          </w:p>
          <w:p w14:paraId="21C4E3D8" w14:textId="77777777" w:rsidR="00A56F17" w:rsidRDefault="00A56F17" w:rsidP="003D0A9E">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CILJ PROGRAMA:</w:t>
            </w:r>
          </w:p>
          <w:p w14:paraId="67ED15F4" w14:textId="77777777" w:rsidR="00A56F17" w:rsidRDefault="00A56F17" w:rsidP="003D0A9E">
            <w:pPr>
              <w:jc w:val="both"/>
              <w:rPr>
                <w:rFonts w:ascii="Times New Roman" w:eastAsia="Times New Roman" w:hAnsi="Times New Roman" w:cs="Times New Roman"/>
                <w:b/>
                <w:bCs/>
                <w:sz w:val="24"/>
                <w:szCs w:val="24"/>
                <w:lang w:eastAsia="ar-SA"/>
              </w:rPr>
            </w:pPr>
          </w:p>
          <w:p w14:paraId="2232744B" w14:textId="77777777" w:rsidR="00A56F17" w:rsidRDefault="00A56F17" w:rsidP="003D0A9E">
            <w:pPr>
              <w:jc w:val="both"/>
              <w:rPr>
                <w:rFonts w:ascii="Times New Roman" w:eastAsia="Times New Roman" w:hAnsi="Times New Roman" w:cs="Times New Roman"/>
                <w:b/>
                <w:bCs/>
                <w:sz w:val="24"/>
                <w:szCs w:val="24"/>
                <w:lang w:eastAsia="ar-SA"/>
              </w:rPr>
            </w:pPr>
          </w:p>
          <w:p w14:paraId="26FAE087" w14:textId="77777777" w:rsidR="00A56F17" w:rsidRDefault="00A56F17" w:rsidP="003D0A9E">
            <w:pPr>
              <w:jc w:val="both"/>
              <w:rPr>
                <w:rFonts w:ascii="Times New Roman" w:eastAsia="Times New Roman" w:hAnsi="Times New Roman" w:cs="Times New Roman"/>
                <w:b/>
                <w:bCs/>
                <w:sz w:val="24"/>
                <w:szCs w:val="24"/>
                <w:lang w:eastAsia="ar-SA"/>
              </w:rPr>
            </w:pPr>
          </w:p>
          <w:p w14:paraId="4C23F1B8" w14:textId="77777777" w:rsidR="00A56F17" w:rsidRDefault="00A56F17" w:rsidP="003D0A9E">
            <w:pPr>
              <w:jc w:val="both"/>
              <w:rPr>
                <w:rFonts w:ascii="Times New Roman" w:eastAsia="Times New Roman" w:hAnsi="Times New Roman" w:cs="Times New Roman"/>
                <w:b/>
                <w:bCs/>
                <w:sz w:val="24"/>
                <w:szCs w:val="24"/>
                <w:lang w:eastAsia="ar-SA"/>
              </w:rPr>
            </w:pPr>
          </w:p>
          <w:p w14:paraId="1B900E5B" w14:textId="77777777" w:rsidR="00A56F17" w:rsidRDefault="00A56F17" w:rsidP="003D0A9E">
            <w:pPr>
              <w:jc w:val="both"/>
              <w:rPr>
                <w:rFonts w:ascii="Times New Roman" w:eastAsia="Times New Roman" w:hAnsi="Times New Roman" w:cs="Times New Roman"/>
                <w:b/>
                <w:bCs/>
                <w:sz w:val="24"/>
                <w:szCs w:val="24"/>
                <w:lang w:eastAsia="ar-SA"/>
              </w:rPr>
            </w:pPr>
          </w:p>
          <w:p w14:paraId="4F2C3B51" w14:textId="77777777" w:rsidR="00A56F17" w:rsidRDefault="00A56F17" w:rsidP="003D0A9E">
            <w:pPr>
              <w:jc w:val="both"/>
              <w:rPr>
                <w:rFonts w:ascii="Times New Roman" w:eastAsia="Times New Roman" w:hAnsi="Times New Roman" w:cs="Times New Roman"/>
                <w:b/>
                <w:bCs/>
                <w:sz w:val="24"/>
                <w:szCs w:val="24"/>
                <w:lang w:eastAsia="ar-SA"/>
              </w:rPr>
            </w:pPr>
          </w:p>
          <w:p w14:paraId="00ABB6B4" w14:textId="77777777" w:rsidR="00A56F17" w:rsidRDefault="00A56F17" w:rsidP="003D0A9E">
            <w:pPr>
              <w:jc w:val="both"/>
              <w:rPr>
                <w:rFonts w:ascii="Times New Roman" w:eastAsia="Times New Roman" w:hAnsi="Times New Roman" w:cs="Times New Roman"/>
                <w:b/>
                <w:bCs/>
                <w:sz w:val="24"/>
                <w:szCs w:val="24"/>
                <w:lang w:eastAsia="ar-SA"/>
              </w:rPr>
            </w:pPr>
          </w:p>
          <w:p w14:paraId="4BE73092" w14:textId="77777777" w:rsidR="006C1AF1" w:rsidRDefault="006C1AF1" w:rsidP="003D0A9E">
            <w:pPr>
              <w:jc w:val="both"/>
              <w:rPr>
                <w:rFonts w:ascii="Times New Roman" w:eastAsia="Times New Roman" w:hAnsi="Times New Roman" w:cs="Times New Roman"/>
                <w:b/>
                <w:bCs/>
                <w:sz w:val="24"/>
                <w:szCs w:val="24"/>
                <w:lang w:eastAsia="ar-SA"/>
              </w:rPr>
            </w:pPr>
          </w:p>
          <w:p w14:paraId="334BE335" w14:textId="77777777" w:rsidR="006C1AF1" w:rsidRDefault="006C1AF1" w:rsidP="003D0A9E">
            <w:pPr>
              <w:jc w:val="both"/>
              <w:rPr>
                <w:rFonts w:ascii="Times New Roman" w:eastAsia="Times New Roman" w:hAnsi="Times New Roman" w:cs="Times New Roman"/>
                <w:b/>
                <w:bCs/>
                <w:sz w:val="24"/>
                <w:szCs w:val="24"/>
                <w:lang w:eastAsia="ar-SA"/>
              </w:rPr>
            </w:pPr>
          </w:p>
          <w:p w14:paraId="3087F46E" w14:textId="77777777" w:rsidR="006C1AF1" w:rsidRDefault="006C1AF1" w:rsidP="003D0A9E">
            <w:pPr>
              <w:jc w:val="both"/>
              <w:rPr>
                <w:rFonts w:ascii="Times New Roman" w:eastAsia="Times New Roman" w:hAnsi="Times New Roman" w:cs="Times New Roman"/>
                <w:b/>
                <w:bCs/>
                <w:sz w:val="24"/>
                <w:szCs w:val="24"/>
                <w:lang w:eastAsia="ar-SA"/>
              </w:rPr>
            </w:pPr>
          </w:p>
          <w:p w14:paraId="515A786D" w14:textId="77777777" w:rsidR="006C1AF1" w:rsidRDefault="006C1AF1" w:rsidP="003D0A9E">
            <w:pPr>
              <w:jc w:val="both"/>
              <w:rPr>
                <w:rFonts w:ascii="Times New Roman" w:eastAsia="Times New Roman" w:hAnsi="Times New Roman" w:cs="Times New Roman"/>
                <w:b/>
                <w:bCs/>
                <w:sz w:val="24"/>
                <w:szCs w:val="24"/>
                <w:lang w:eastAsia="ar-SA"/>
              </w:rPr>
            </w:pPr>
          </w:p>
          <w:p w14:paraId="7E996B1A" w14:textId="77777777" w:rsidR="006C1AF1" w:rsidRDefault="006C1AF1" w:rsidP="003D0A9E">
            <w:pPr>
              <w:jc w:val="both"/>
              <w:rPr>
                <w:rFonts w:ascii="Times New Roman" w:eastAsia="Times New Roman" w:hAnsi="Times New Roman" w:cs="Times New Roman"/>
                <w:b/>
                <w:bCs/>
                <w:sz w:val="24"/>
                <w:szCs w:val="24"/>
                <w:lang w:eastAsia="ar-SA"/>
              </w:rPr>
            </w:pPr>
          </w:p>
          <w:p w14:paraId="72C639F2" w14:textId="77777777" w:rsidR="006C1AF1" w:rsidRDefault="006C1AF1" w:rsidP="003D0A9E">
            <w:pPr>
              <w:jc w:val="both"/>
              <w:rPr>
                <w:rFonts w:ascii="Times New Roman" w:eastAsia="Times New Roman" w:hAnsi="Times New Roman" w:cs="Times New Roman"/>
                <w:b/>
                <w:bCs/>
                <w:sz w:val="24"/>
                <w:szCs w:val="24"/>
                <w:lang w:eastAsia="ar-SA"/>
              </w:rPr>
            </w:pPr>
          </w:p>
          <w:p w14:paraId="48C3E5D9" w14:textId="77777777" w:rsidR="006C1AF1" w:rsidRDefault="006C1AF1" w:rsidP="003D0A9E">
            <w:pPr>
              <w:jc w:val="both"/>
              <w:rPr>
                <w:rFonts w:ascii="Times New Roman" w:eastAsia="Times New Roman" w:hAnsi="Times New Roman" w:cs="Times New Roman"/>
                <w:b/>
                <w:bCs/>
                <w:sz w:val="24"/>
                <w:szCs w:val="24"/>
                <w:lang w:eastAsia="ar-SA"/>
              </w:rPr>
            </w:pPr>
          </w:p>
          <w:p w14:paraId="56190CC3" w14:textId="77777777" w:rsidR="006C1AF1" w:rsidRDefault="006C1AF1" w:rsidP="003D0A9E">
            <w:pPr>
              <w:jc w:val="both"/>
              <w:rPr>
                <w:rFonts w:ascii="Times New Roman" w:eastAsia="Times New Roman" w:hAnsi="Times New Roman" w:cs="Times New Roman"/>
                <w:b/>
                <w:bCs/>
                <w:sz w:val="24"/>
                <w:szCs w:val="24"/>
                <w:lang w:eastAsia="ar-SA"/>
              </w:rPr>
            </w:pPr>
          </w:p>
          <w:p w14:paraId="47E9099C" w14:textId="10FA7A1B" w:rsidR="006C1AF1" w:rsidRDefault="006C1AF1" w:rsidP="003D0A9E">
            <w:pPr>
              <w:jc w:val="both"/>
              <w:rPr>
                <w:rFonts w:ascii="Times New Roman" w:eastAsia="Times New Roman" w:hAnsi="Times New Roman" w:cs="Times New Roman"/>
                <w:b/>
                <w:bCs/>
                <w:sz w:val="24"/>
                <w:szCs w:val="24"/>
                <w:lang w:eastAsia="ar-SA"/>
              </w:rPr>
            </w:pPr>
          </w:p>
          <w:p w14:paraId="6BF29597" w14:textId="1D3A6F53" w:rsidR="004E0367" w:rsidRDefault="004E0367" w:rsidP="003D0A9E">
            <w:pPr>
              <w:jc w:val="both"/>
              <w:rPr>
                <w:rFonts w:ascii="Times New Roman" w:eastAsia="Times New Roman" w:hAnsi="Times New Roman" w:cs="Times New Roman"/>
                <w:b/>
                <w:bCs/>
                <w:sz w:val="24"/>
                <w:szCs w:val="24"/>
                <w:lang w:eastAsia="ar-SA"/>
              </w:rPr>
            </w:pPr>
          </w:p>
          <w:p w14:paraId="29CD46C4" w14:textId="1A0B8B3B" w:rsidR="00A56F17" w:rsidRDefault="00A56F17" w:rsidP="003D0A9E">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POKAZATELJI USPJEŠNOSTI PROGRAMA:</w:t>
            </w:r>
          </w:p>
          <w:p w14:paraId="56E8E057" w14:textId="77777777" w:rsidR="00A56F17" w:rsidRDefault="00A56F17" w:rsidP="003D0A9E">
            <w:pPr>
              <w:jc w:val="both"/>
              <w:rPr>
                <w:rFonts w:ascii="Times New Roman" w:eastAsia="Times New Roman" w:hAnsi="Times New Roman" w:cs="Times New Roman"/>
                <w:b/>
                <w:bCs/>
                <w:sz w:val="24"/>
                <w:szCs w:val="24"/>
                <w:lang w:eastAsia="ar-SA"/>
              </w:rPr>
            </w:pPr>
          </w:p>
          <w:p w14:paraId="15BFBA78" w14:textId="77777777" w:rsidR="00A56F17" w:rsidRDefault="00A56F17" w:rsidP="003D0A9E">
            <w:pPr>
              <w:jc w:val="both"/>
              <w:rPr>
                <w:rFonts w:ascii="Times New Roman" w:eastAsia="Times New Roman" w:hAnsi="Times New Roman" w:cs="Times New Roman"/>
                <w:b/>
                <w:bCs/>
                <w:sz w:val="24"/>
                <w:szCs w:val="24"/>
                <w:lang w:eastAsia="ar-SA"/>
              </w:rPr>
            </w:pPr>
          </w:p>
          <w:p w14:paraId="68ED6281" w14:textId="77777777" w:rsidR="00A56F17" w:rsidRDefault="00A56F17" w:rsidP="003D0A9E">
            <w:pPr>
              <w:jc w:val="both"/>
              <w:rPr>
                <w:rFonts w:ascii="Times New Roman" w:eastAsia="Times New Roman" w:hAnsi="Times New Roman" w:cs="Times New Roman"/>
                <w:b/>
                <w:bCs/>
                <w:sz w:val="24"/>
                <w:szCs w:val="24"/>
                <w:lang w:eastAsia="ar-SA"/>
              </w:rPr>
            </w:pPr>
          </w:p>
          <w:p w14:paraId="57507540" w14:textId="0DA44D8F" w:rsidR="00926B5C" w:rsidRDefault="00926B5C" w:rsidP="003D0A9E">
            <w:pPr>
              <w:jc w:val="both"/>
              <w:rPr>
                <w:rFonts w:ascii="Times New Roman" w:eastAsia="Times New Roman" w:hAnsi="Times New Roman" w:cs="Times New Roman"/>
                <w:b/>
                <w:bCs/>
                <w:sz w:val="24"/>
                <w:szCs w:val="24"/>
                <w:lang w:eastAsia="ar-SA"/>
              </w:rPr>
            </w:pPr>
          </w:p>
          <w:p w14:paraId="22860ADB" w14:textId="074403BF" w:rsidR="00A56F17" w:rsidRDefault="00A56F17" w:rsidP="003D0A9E">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OPIS PROGRAMA:</w:t>
            </w:r>
          </w:p>
          <w:p w14:paraId="464B0F88" w14:textId="77777777" w:rsidR="00B35428" w:rsidRDefault="00B35428" w:rsidP="003D0A9E">
            <w:pPr>
              <w:jc w:val="both"/>
              <w:rPr>
                <w:rFonts w:ascii="Times New Roman" w:eastAsia="Times New Roman" w:hAnsi="Times New Roman" w:cs="Times New Roman"/>
                <w:b/>
                <w:bCs/>
                <w:sz w:val="24"/>
                <w:szCs w:val="24"/>
                <w:lang w:eastAsia="ar-SA"/>
              </w:rPr>
            </w:pPr>
          </w:p>
          <w:p w14:paraId="31681300" w14:textId="77777777" w:rsidR="00B35428" w:rsidRDefault="00B35428" w:rsidP="003D0A9E">
            <w:pPr>
              <w:jc w:val="both"/>
              <w:rPr>
                <w:rFonts w:ascii="Times New Roman" w:eastAsia="Times New Roman" w:hAnsi="Times New Roman" w:cs="Times New Roman"/>
                <w:b/>
                <w:bCs/>
                <w:sz w:val="24"/>
                <w:szCs w:val="24"/>
                <w:lang w:eastAsia="ar-SA"/>
              </w:rPr>
            </w:pPr>
          </w:p>
          <w:p w14:paraId="212B538D" w14:textId="77777777" w:rsidR="00B35428" w:rsidRDefault="00B35428" w:rsidP="003D0A9E">
            <w:pPr>
              <w:jc w:val="both"/>
              <w:rPr>
                <w:rFonts w:ascii="Times New Roman" w:eastAsia="Times New Roman" w:hAnsi="Times New Roman" w:cs="Times New Roman"/>
                <w:b/>
                <w:bCs/>
                <w:sz w:val="24"/>
                <w:szCs w:val="24"/>
                <w:lang w:eastAsia="ar-SA"/>
              </w:rPr>
            </w:pPr>
          </w:p>
          <w:p w14:paraId="0CFAD982" w14:textId="77777777" w:rsidR="00B35428" w:rsidRDefault="00B35428" w:rsidP="003D0A9E">
            <w:pPr>
              <w:jc w:val="both"/>
              <w:rPr>
                <w:rFonts w:ascii="Times New Roman" w:eastAsia="Times New Roman" w:hAnsi="Times New Roman" w:cs="Times New Roman"/>
                <w:b/>
                <w:bCs/>
                <w:sz w:val="24"/>
                <w:szCs w:val="24"/>
                <w:lang w:eastAsia="ar-SA"/>
              </w:rPr>
            </w:pPr>
          </w:p>
          <w:p w14:paraId="2DABE6E0" w14:textId="77777777" w:rsidR="00B35428" w:rsidRDefault="00B35428" w:rsidP="003D0A9E">
            <w:pPr>
              <w:jc w:val="both"/>
              <w:rPr>
                <w:rFonts w:ascii="Times New Roman" w:eastAsia="Times New Roman" w:hAnsi="Times New Roman" w:cs="Times New Roman"/>
                <w:b/>
                <w:bCs/>
                <w:sz w:val="24"/>
                <w:szCs w:val="24"/>
                <w:lang w:eastAsia="ar-SA"/>
              </w:rPr>
            </w:pPr>
          </w:p>
          <w:p w14:paraId="38E7FAB6" w14:textId="77777777" w:rsidR="00B35428" w:rsidRDefault="00B35428" w:rsidP="003D0A9E">
            <w:pPr>
              <w:jc w:val="both"/>
              <w:rPr>
                <w:rFonts w:ascii="Times New Roman" w:eastAsia="Times New Roman" w:hAnsi="Times New Roman" w:cs="Times New Roman"/>
                <w:b/>
                <w:bCs/>
                <w:sz w:val="24"/>
                <w:szCs w:val="24"/>
                <w:lang w:eastAsia="ar-SA"/>
              </w:rPr>
            </w:pPr>
          </w:p>
          <w:p w14:paraId="008EB8F0" w14:textId="77777777" w:rsidR="000C1D8B" w:rsidRDefault="000C1D8B" w:rsidP="00B35428">
            <w:pPr>
              <w:rPr>
                <w:rFonts w:ascii="Times New Roman" w:hAnsi="Times New Roman" w:cs="Times New Roman"/>
                <w:b/>
                <w:bCs/>
                <w:sz w:val="24"/>
                <w:szCs w:val="24"/>
              </w:rPr>
            </w:pPr>
          </w:p>
          <w:p w14:paraId="26B25165" w14:textId="3ED8DB57" w:rsidR="000C1D8B" w:rsidRDefault="000C1D8B" w:rsidP="00B35428">
            <w:pPr>
              <w:rPr>
                <w:rFonts w:ascii="Times New Roman" w:hAnsi="Times New Roman" w:cs="Times New Roman"/>
                <w:b/>
                <w:bCs/>
                <w:sz w:val="24"/>
                <w:szCs w:val="24"/>
              </w:rPr>
            </w:pPr>
          </w:p>
          <w:p w14:paraId="7E0EB015" w14:textId="77777777" w:rsidR="00DD74A6" w:rsidRDefault="00DD74A6" w:rsidP="00B35428">
            <w:pPr>
              <w:rPr>
                <w:rFonts w:ascii="Times New Roman" w:hAnsi="Times New Roman" w:cs="Times New Roman"/>
                <w:b/>
                <w:bCs/>
                <w:sz w:val="24"/>
                <w:szCs w:val="24"/>
              </w:rPr>
            </w:pPr>
          </w:p>
          <w:p w14:paraId="79170611" w14:textId="77777777" w:rsidR="00DD74A6" w:rsidRDefault="00DD74A6" w:rsidP="00B35428">
            <w:pPr>
              <w:rPr>
                <w:rFonts w:ascii="Times New Roman" w:hAnsi="Times New Roman" w:cs="Times New Roman"/>
                <w:b/>
                <w:bCs/>
                <w:sz w:val="24"/>
                <w:szCs w:val="24"/>
              </w:rPr>
            </w:pPr>
          </w:p>
          <w:p w14:paraId="4C21C05D" w14:textId="77777777" w:rsidR="00DD74A6" w:rsidRDefault="00DD74A6" w:rsidP="00B35428">
            <w:pPr>
              <w:rPr>
                <w:rFonts w:ascii="Times New Roman" w:hAnsi="Times New Roman" w:cs="Times New Roman"/>
                <w:b/>
                <w:bCs/>
                <w:sz w:val="24"/>
                <w:szCs w:val="24"/>
              </w:rPr>
            </w:pPr>
          </w:p>
          <w:p w14:paraId="623A222A" w14:textId="77777777" w:rsidR="00DD74A6" w:rsidRDefault="00DD74A6" w:rsidP="00B35428">
            <w:pPr>
              <w:rPr>
                <w:rFonts w:ascii="Times New Roman" w:hAnsi="Times New Roman" w:cs="Times New Roman"/>
                <w:b/>
                <w:bCs/>
                <w:sz w:val="24"/>
                <w:szCs w:val="24"/>
              </w:rPr>
            </w:pPr>
          </w:p>
          <w:p w14:paraId="3416132A" w14:textId="77777777" w:rsidR="00DD74A6" w:rsidRDefault="00DD74A6" w:rsidP="00B35428">
            <w:pPr>
              <w:rPr>
                <w:rFonts w:ascii="Times New Roman" w:hAnsi="Times New Roman" w:cs="Times New Roman"/>
                <w:b/>
                <w:bCs/>
                <w:sz w:val="24"/>
                <w:szCs w:val="24"/>
              </w:rPr>
            </w:pPr>
          </w:p>
          <w:p w14:paraId="266BF1EE" w14:textId="77777777" w:rsidR="00DD74A6" w:rsidRDefault="00DD74A6" w:rsidP="00B35428">
            <w:pPr>
              <w:rPr>
                <w:rFonts w:ascii="Times New Roman" w:hAnsi="Times New Roman" w:cs="Times New Roman"/>
                <w:b/>
                <w:bCs/>
                <w:sz w:val="24"/>
                <w:szCs w:val="24"/>
              </w:rPr>
            </w:pPr>
          </w:p>
          <w:p w14:paraId="55E177FA" w14:textId="77777777" w:rsidR="00DD74A6" w:rsidRDefault="00DD74A6" w:rsidP="00B35428">
            <w:pPr>
              <w:rPr>
                <w:rFonts w:ascii="Times New Roman" w:hAnsi="Times New Roman" w:cs="Times New Roman"/>
                <w:b/>
                <w:bCs/>
                <w:sz w:val="24"/>
                <w:szCs w:val="24"/>
              </w:rPr>
            </w:pPr>
          </w:p>
          <w:p w14:paraId="21EF0FE5" w14:textId="77777777" w:rsidR="00DD74A6" w:rsidRDefault="00DD74A6" w:rsidP="00B35428">
            <w:pPr>
              <w:rPr>
                <w:rFonts w:ascii="Times New Roman" w:hAnsi="Times New Roman" w:cs="Times New Roman"/>
                <w:b/>
                <w:bCs/>
                <w:sz w:val="24"/>
                <w:szCs w:val="24"/>
              </w:rPr>
            </w:pPr>
          </w:p>
          <w:p w14:paraId="4AEBDD88" w14:textId="77777777" w:rsidR="00DD74A6" w:rsidRDefault="00DD74A6" w:rsidP="00B35428">
            <w:pPr>
              <w:rPr>
                <w:rFonts w:ascii="Times New Roman" w:hAnsi="Times New Roman" w:cs="Times New Roman"/>
                <w:b/>
                <w:bCs/>
                <w:sz w:val="24"/>
                <w:szCs w:val="24"/>
              </w:rPr>
            </w:pPr>
          </w:p>
          <w:p w14:paraId="3F1021DE" w14:textId="77777777" w:rsidR="00DD74A6" w:rsidRDefault="00DD74A6" w:rsidP="00B35428">
            <w:pPr>
              <w:rPr>
                <w:rFonts w:ascii="Times New Roman" w:hAnsi="Times New Roman" w:cs="Times New Roman"/>
                <w:b/>
                <w:bCs/>
                <w:sz w:val="24"/>
                <w:szCs w:val="24"/>
              </w:rPr>
            </w:pPr>
          </w:p>
          <w:p w14:paraId="5D362946" w14:textId="77777777" w:rsidR="00DD74A6" w:rsidRDefault="00DD74A6" w:rsidP="00B35428">
            <w:pPr>
              <w:rPr>
                <w:rFonts w:ascii="Times New Roman" w:hAnsi="Times New Roman" w:cs="Times New Roman"/>
                <w:b/>
                <w:bCs/>
                <w:sz w:val="24"/>
                <w:szCs w:val="24"/>
              </w:rPr>
            </w:pPr>
          </w:p>
          <w:p w14:paraId="2BF6785C" w14:textId="77777777" w:rsidR="00DD74A6" w:rsidRDefault="00DD74A6" w:rsidP="00B35428">
            <w:pPr>
              <w:rPr>
                <w:rFonts w:ascii="Times New Roman" w:hAnsi="Times New Roman" w:cs="Times New Roman"/>
                <w:b/>
                <w:bCs/>
                <w:sz w:val="24"/>
                <w:szCs w:val="24"/>
              </w:rPr>
            </w:pPr>
          </w:p>
          <w:p w14:paraId="13D042B4" w14:textId="01DA3A2D" w:rsidR="00B35428" w:rsidRPr="005E5937" w:rsidRDefault="00B35428" w:rsidP="00B35428">
            <w:pPr>
              <w:rPr>
                <w:rFonts w:ascii="Times New Roman" w:hAnsi="Times New Roman" w:cs="Times New Roman"/>
                <w:b/>
                <w:bCs/>
                <w:sz w:val="24"/>
                <w:szCs w:val="24"/>
              </w:rPr>
            </w:pPr>
            <w:r w:rsidRPr="005E5937">
              <w:rPr>
                <w:rFonts w:ascii="Times New Roman" w:hAnsi="Times New Roman" w:cs="Times New Roman"/>
                <w:b/>
                <w:bCs/>
                <w:sz w:val="24"/>
                <w:szCs w:val="24"/>
              </w:rPr>
              <w:t>OBRAZLOŽENJE PROGRAMA KROZ CILJEVE KOJI ĆE SE OSTVARITI PROVEDBOM PROGRAMA:</w:t>
            </w:r>
          </w:p>
          <w:p w14:paraId="487122FB" w14:textId="77777777" w:rsidR="00B35428" w:rsidRDefault="00B35428" w:rsidP="003D0A9E">
            <w:pPr>
              <w:jc w:val="both"/>
              <w:rPr>
                <w:rFonts w:ascii="Times New Roman" w:eastAsia="Times New Roman" w:hAnsi="Times New Roman" w:cs="Times New Roman"/>
                <w:b/>
                <w:bCs/>
                <w:sz w:val="24"/>
                <w:szCs w:val="24"/>
                <w:lang w:eastAsia="ar-SA"/>
              </w:rPr>
            </w:pPr>
          </w:p>
          <w:p w14:paraId="1E846212" w14:textId="440DD5B4" w:rsidR="000C1D8B" w:rsidRDefault="000C1D8B" w:rsidP="0031553A">
            <w:pPr>
              <w:jc w:val="both"/>
              <w:rPr>
                <w:rFonts w:ascii="Times New Roman" w:eastAsia="Times New Roman" w:hAnsi="Times New Roman" w:cs="Times New Roman"/>
                <w:b/>
                <w:bCs/>
                <w:sz w:val="24"/>
                <w:szCs w:val="24"/>
                <w:lang w:eastAsia="ar-SA"/>
              </w:rPr>
            </w:pPr>
          </w:p>
          <w:p w14:paraId="0D5B99DB" w14:textId="77777777" w:rsidR="000C1D8B" w:rsidRDefault="000C1D8B" w:rsidP="0031553A">
            <w:pPr>
              <w:jc w:val="both"/>
              <w:rPr>
                <w:rFonts w:ascii="Times New Roman" w:eastAsia="Times New Roman" w:hAnsi="Times New Roman" w:cs="Times New Roman"/>
                <w:b/>
                <w:bCs/>
                <w:sz w:val="24"/>
                <w:szCs w:val="24"/>
                <w:lang w:eastAsia="ar-SA"/>
              </w:rPr>
            </w:pPr>
          </w:p>
          <w:p w14:paraId="0A534C65" w14:textId="57B31C90" w:rsidR="0031553A" w:rsidRDefault="0031553A" w:rsidP="0031553A">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NAZIV PROGRAMA:</w:t>
            </w:r>
          </w:p>
          <w:p w14:paraId="633D5B63" w14:textId="08EFF03C" w:rsidR="0031553A" w:rsidRDefault="0031553A" w:rsidP="0031553A">
            <w:pPr>
              <w:jc w:val="both"/>
              <w:rPr>
                <w:rFonts w:ascii="Times New Roman" w:eastAsia="Times New Roman" w:hAnsi="Times New Roman" w:cs="Times New Roman"/>
                <w:b/>
                <w:bCs/>
                <w:sz w:val="24"/>
                <w:szCs w:val="24"/>
                <w:lang w:eastAsia="ar-SA"/>
              </w:rPr>
            </w:pPr>
          </w:p>
          <w:p w14:paraId="43E7D98E" w14:textId="77777777" w:rsidR="0031553A" w:rsidRDefault="0031553A" w:rsidP="0031553A">
            <w:pPr>
              <w:jc w:val="both"/>
              <w:rPr>
                <w:rFonts w:ascii="Times New Roman" w:eastAsia="Times New Roman" w:hAnsi="Times New Roman" w:cs="Times New Roman"/>
                <w:b/>
                <w:bCs/>
                <w:sz w:val="24"/>
                <w:szCs w:val="24"/>
                <w:lang w:eastAsia="ar-SA"/>
              </w:rPr>
            </w:pPr>
          </w:p>
          <w:p w14:paraId="3091E857" w14:textId="77777777" w:rsidR="0031553A" w:rsidRDefault="0031553A" w:rsidP="0031553A">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AKTIVNOST:</w:t>
            </w:r>
          </w:p>
          <w:p w14:paraId="229E2F8F" w14:textId="77777777" w:rsidR="00B35428" w:rsidRDefault="00B35428" w:rsidP="00B35428">
            <w:pPr>
              <w:jc w:val="both"/>
              <w:rPr>
                <w:rFonts w:ascii="Times New Roman" w:eastAsia="Times New Roman" w:hAnsi="Times New Roman" w:cs="Times New Roman"/>
                <w:b/>
                <w:bCs/>
                <w:sz w:val="24"/>
                <w:szCs w:val="24"/>
                <w:lang w:eastAsia="ar-SA"/>
              </w:rPr>
            </w:pPr>
          </w:p>
          <w:p w14:paraId="7D73901E" w14:textId="77777777" w:rsidR="00581D73" w:rsidRDefault="00581D73" w:rsidP="00581D73">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CILJ PROGRAMA:</w:t>
            </w:r>
          </w:p>
          <w:p w14:paraId="299339BF" w14:textId="77777777" w:rsidR="00B35428" w:rsidRDefault="00B35428" w:rsidP="00B35428">
            <w:pPr>
              <w:jc w:val="both"/>
              <w:rPr>
                <w:rFonts w:ascii="Times New Roman" w:eastAsia="Times New Roman" w:hAnsi="Times New Roman" w:cs="Times New Roman"/>
                <w:b/>
                <w:bCs/>
                <w:sz w:val="24"/>
                <w:szCs w:val="24"/>
                <w:lang w:eastAsia="ar-SA"/>
              </w:rPr>
            </w:pPr>
          </w:p>
          <w:p w14:paraId="101B2217" w14:textId="5C08AFDF" w:rsidR="00B35428" w:rsidRDefault="00B35428" w:rsidP="00B35428">
            <w:pPr>
              <w:jc w:val="both"/>
              <w:rPr>
                <w:rFonts w:ascii="Times New Roman" w:eastAsia="Times New Roman" w:hAnsi="Times New Roman" w:cs="Times New Roman"/>
                <w:b/>
                <w:bCs/>
                <w:sz w:val="24"/>
                <w:szCs w:val="24"/>
                <w:lang w:eastAsia="ar-SA"/>
              </w:rPr>
            </w:pPr>
          </w:p>
          <w:p w14:paraId="544FE796" w14:textId="18743CB6" w:rsidR="0011345B" w:rsidRDefault="0011345B" w:rsidP="00B35428">
            <w:pPr>
              <w:jc w:val="both"/>
              <w:rPr>
                <w:rFonts w:ascii="Times New Roman" w:eastAsia="Times New Roman" w:hAnsi="Times New Roman" w:cs="Times New Roman"/>
                <w:b/>
                <w:bCs/>
                <w:sz w:val="24"/>
                <w:szCs w:val="24"/>
                <w:lang w:eastAsia="ar-SA"/>
              </w:rPr>
            </w:pPr>
          </w:p>
          <w:p w14:paraId="3E49D614" w14:textId="7B53D5AF" w:rsidR="0011345B" w:rsidRDefault="0011345B" w:rsidP="00B35428">
            <w:pPr>
              <w:jc w:val="both"/>
              <w:rPr>
                <w:rFonts w:ascii="Times New Roman" w:eastAsia="Times New Roman" w:hAnsi="Times New Roman" w:cs="Times New Roman"/>
                <w:b/>
                <w:bCs/>
                <w:sz w:val="24"/>
                <w:szCs w:val="24"/>
                <w:lang w:eastAsia="ar-SA"/>
              </w:rPr>
            </w:pPr>
          </w:p>
          <w:p w14:paraId="2676225D" w14:textId="77777777" w:rsidR="000C1D8B" w:rsidRDefault="000C1D8B" w:rsidP="00581D73">
            <w:pPr>
              <w:jc w:val="both"/>
              <w:rPr>
                <w:rFonts w:ascii="Times New Roman" w:eastAsia="Times New Roman" w:hAnsi="Times New Roman" w:cs="Times New Roman"/>
                <w:b/>
                <w:bCs/>
                <w:sz w:val="24"/>
                <w:szCs w:val="24"/>
                <w:lang w:eastAsia="ar-SA"/>
              </w:rPr>
            </w:pPr>
          </w:p>
          <w:p w14:paraId="3A4C5FE2" w14:textId="77777777" w:rsidR="000C1D8B" w:rsidRDefault="000C1D8B" w:rsidP="00581D73">
            <w:pPr>
              <w:jc w:val="both"/>
              <w:rPr>
                <w:rFonts w:ascii="Times New Roman" w:eastAsia="Times New Roman" w:hAnsi="Times New Roman" w:cs="Times New Roman"/>
                <w:b/>
                <w:bCs/>
                <w:sz w:val="24"/>
                <w:szCs w:val="24"/>
                <w:lang w:eastAsia="ar-SA"/>
              </w:rPr>
            </w:pPr>
          </w:p>
          <w:p w14:paraId="143D14E4" w14:textId="22127CD9" w:rsidR="00581D73" w:rsidRDefault="00581D73" w:rsidP="00581D73">
            <w:pPr>
              <w:jc w:val="both"/>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OBRAZLOŽENJE PROGRAMA KROZ CILJEVE KOJI ĆE SE OSTVARITI PROVEDBOM PROGRAMA:</w:t>
            </w:r>
          </w:p>
          <w:p w14:paraId="5A3995AE" w14:textId="6E301ED5" w:rsidR="009C02EC" w:rsidRDefault="009C02EC" w:rsidP="00B35428">
            <w:pPr>
              <w:jc w:val="both"/>
              <w:rPr>
                <w:rFonts w:ascii="Times New Roman" w:eastAsia="Times New Roman" w:hAnsi="Times New Roman" w:cs="Times New Roman"/>
                <w:b/>
                <w:bCs/>
                <w:sz w:val="24"/>
                <w:szCs w:val="24"/>
                <w:lang w:eastAsia="ar-SA"/>
              </w:rPr>
            </w:pPr>
          </w:p>
          <w:p w14:paraId="471BBD6D" w14:textId="0E3ED5BE" w:rsidR="009C02EC" w:rsidRDefault="009C02EC" w:rsidP="00B35428">
            <w:pPr>
              <w:jc w:val="both"/>
              <w:rPr>
                <w:rFonts w:ascii="Times New Roman" w:eastAsia="Times New Roman" w:hAnsi="Times New Roman" w:cs="Times New Roman"/>
                <w:b/>
                <w:bCs/>
                <w:sz w:val="24"/>
                <w:szCs w:val="24"/>
                <w:lang w:eastAsia="ar-SA"/>
              </w:rPr>
            </w:pPr>
          </w:p>
          <w:p w14:paraId="1B9A9705" w14:textId="14A048C0" w:rsidR="009C02EC" w:rsidRDefault="009C02EC" w:rsidP="00B35428">
            <w:pPr>
              <w:jc w:val="both"/>
              <w:rPr>
                <w:rFonts w:ascii="Times New Roman" w:eastAsia="Times New Roman" w:hAnsi="Times New Roman" w:cs="Times New Roman"/>
                <w:b/>
                <w:bCs/>
                <w:sz w:val="24"/>
                <w:szCs w:val="24"/>
                <w:lang w:eastAsia="ar-SA"/>
              </w:rPr>
            </w:pPr>
          </w:p>
          <w:p w14:paraId="6413AE7C" w14:textId="6219C8DA" w:rsidR="009C02EC" w:rsidRDefault="009C02EC" w:rsidP="00B35428">
            <w:pPr>
              <w:jc w:val="both"/>
              <w:rPr>
                <w:rFonts w:ascii="Times New Roman" w:eastAsia="Times New Roman" w:hAnsi="Times New Roman" w:cs="Times New Roman"/>
                <w:b/>
                <w:bCs/>
                <w:sz w:val="24"/>
                <w:szCs w:val="24"/>
                <w:lang w:eastAsia="ar-SA"/>
              </w:rPr>
            </w:pPr>
          </w:p>
          <w:p w14:paraId="123B2C10" w14:textId="031625A0" w:rsidR="009C02EC" w:rsidRDefault="009C02EC" w:rsidP="00B35428">
            <w:pPr>
              <w:jc w:val="both"/>
              <w:rPr>
                <w:rFonts w:ascii="Times New Roman" w:eastAsia="Times New Roman" w:hAnsi="Times New Roman" w:cs="Times New Roman"/>
                <w:b/>
                <w:bCs/>
                <w:sz w:val="24"/>
                <w:szCs w:val="24"/>
                <w:lang w:eastAsia="ar-SA"/>
              </w:rPr>
            </w:pPr>
          </w:p>
          <w:p w14:paraId="03AE2D5E" w14:textId="77777777" w:rsidR="009C02EC" w:rsidRDefault="009C02EC" w:rsidP="00B35428">
            <w:pPr>
              <w:jc w:val="both"/>
              <w:rPr>
                <w:rFonts w:ascii="Times New Roman" w:eastAsia="Times New Roman" w:hAnsi="Times New Roman" w:cs="Times New Roman"/>
                <w:b/>
                <w:bCs/>
                <w:sz w:val="24"/>
                <w:szCs w:val="24"/>
                <w:lang w:eastAsia="ar-SA"/>
              </w:rPr>
            </w:pPr>
          </w:p>
          <w:p w14:paraId="08A973FD" w14:textId="77777777" w:rsidR="000C1D8B" w:rsidRDefault="000C1D8B" w:rsidP="00B35428">
            <w:pPr>
              <w:jc w:val="both"/>
              <w:rPr>
                <w:rFonts w:ascii="Times New Roman" w:eastAsia="Times New Roman" w:hAnsi="Times New Roman" w:cs="Times New Roman"/>
                <w:b/>
                <w:bCs/>
                <w:sz w:val="24"/>
                <w:szCs w:val="24"/>
                <w:lang w:eastAsia="ar-SA"/>
              </w:rPr>
            </w:pPr>
          </w:p>
          <w:p w14:paraId="03B03860" w14:textId="4DD893C3" w:rsidR="0011345B" w:rsidRDefault="00581D73" w:rsidP="00B35428">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OPIS PROGRAMA:</w:t>
            </w:r>
          </w:p>
          <w:p w14:paraId="7FEB1554" w14:textId="77777777" w:rsidR="00581D73" w:rsidRDefault="00581D73" w:rsidP="00B35428">
            <w:pPr>
              <w:jc w:val="both"/>
              <w:rPr>
                <w:rFonts w:ascii="Times New Roman" w:eastAsia="Times New Roman" w:hAnsi="Times New Roman" w:cs="Times New Roman"/>
                <w:b/>
                <w:bCs/>
                <w:sz w:val="24"/>
                <w:szCs w:val="24"/>
                <w:lang w:eastAsia="ar-SA"/>
              </w:rPr>
            </w:pPr>
          </w:p>
          <w:p w14:paraId="65A4A401" w14:textId="77777777" w:rsidR="00581D73" w:rsidRDefault="00581D73" w:rsidP="00B35428">
            <w:pPr>
              <w:jc w:val="both"/>
              <w:rPr>
                <w:rFonts w:ascii="Times New Roman" w:eastAsia="Times New Roman" w:hAnsi="Times New Roman" w:cs="Times New Roman"/>
                <w:b/>
                <w:bCs/>
                <w:sz w:val="24"/>
                <w:szCs w:val="24"/>
                <w:lang w:eastAsia="ar-SA"/>
              </w:rPr>
            </w:pPr>
          </w:p>
          <w:p w14:paraId="173FBCDF" w14:textId="77777777" w:rsidR="00581D73" w:rsidRDefault="00581D73" w:rsidP="00B35428">
            <w:pPr>
              <w:jc w:val="both"/>
              <w:rPr>
                <w:rFonts w:ascii="Times New Roman" w:eastAsia="Times New Roman" w:hAnsi="Times New Roman" w:cs="Times New Roman"/>
                <w:b/>
                <w:bCs/>
                <w:sz w:val="24"/>
                <w:szCs w:val="24"/>
                <w:lang w:eastAsia="ar-SA"/>
              </w:rPr>
            </w:pPr>
          </w:p>
          <w:p w14:paraId="6824F852" w14:textId="77777777" w:rsidR="00581D73" w:rsidRDefault="00581D73" w:rsidP="00B35428">
            <w:pPr>
              <w:jc w:val="both"/>
              <w:rPr>
                <w:rFonts w:ascii="Times New Roman" w:eastAsia="Times New Roman" w:hAnsi="Times New Roman" w:cs="Times New Roman"/>
                <w:b/>
                <w:bCs/>
                <w:sz w:val="24"/>
                <w:szCs w:val="24"/>
                <w:lang w:eastAsia="ar-SA"/>
              </w:rPr>
            </w:pPr>
          </w:p>
          <w:p w14:paraId="471032BB" w14:textId="77777777" w:rsidR="00581D73" w:rsidRDefault="00581D73" w:rsidP="00B35428">
            <w:pPr>
              <w:jc w:val="both"/>
              <w:rPr>
                <w:rFonts w:ascii="Times New Roman" w:eastAsia="Times New Roman" w:hAnsi="Times New Roman" w:cs="Times New Roman"/>
                <w:b/>
                <w:bCs/>
                <w:sz w:val="24"/>
                <w:szCs w:val="24"/>
                <w:lang w:eastAsia="ar-SA"/>
              </w:rPr>
            </w:pPr>
          </w:p>
          <w:p w14:paraId="1A233291" w14:textId="77777777" w:rsidR="00581D73" w:rsidRDefault="00581D73" w:rsidP="00B35428">
            <w:pPr>
              <w:jc w:val="both"/>
              <w:rPr>
                <w:rFonts w:ascii="Times New Roman" w:eastAsia="Times New Roman" w:hAnsi="Times New Roman" w:cs="Times New Roman"/>
                <w:b/>
                <w:bCs/>
                <w:sz w:val="24"/>
                <w:szCs w:val="24"/>
                <w:lang w:eastAsia="ar-SA"/>
              </w:rPr>
            </w:pPr>
          </w:p>
          <w:p w14:paraId="664BF59C" w14:textId="77777777" w:rsidR="00581D73" w:rsidRDefault="00581D73" w:rsidP="00B35428">
            <w:pPr>
              <w:jc w:val="both"/>
              <w:rPr>
                <w:rFonts w:ascii="Times New Roman" w:eastAsia="Times New Roman" w:hAnsi="Times New Roman" w:cs="Times New Roman"/>
                <w:b/>
                <w:bCs/>
                <w:sz w:val="24"/>
                <w:szCs w:val="24"/>
                <w:lang w:eastAsia="ar-SA"/>
              </w:rPr>
            </w:pPr>
          </w:p>
          <w:p w14:paraId="09D9D1B6" w14:textId="77777777" w:rsidR="00581D73" w:rsidRDefault="00581D73" w:rsidP="00B35428">
            <w:pPr>
              <w:jc w:val="both"/>
              <w:rPr>
                <w:rFonts w:ascii="Times New Roman" w:eastAsia="Times New Roman" w:hAnsi="Times New Roman" w:cs="Times New Roman"/>
                <w:b/>
                <w:bCs/>
                <w:sz w:val="24"/>
                <w:szCs w:val="24"/>
                <w:lang w:eastAsia="ar-SA"/>
              </w:rPr>
            </w:pPr>
          </w:p>
          <w:p w14:paraId="6B2C5BCF" w14:textId="77777777" w:rsidR="00581D73" w:rsidRDefault="00581D73" w:rsidP="00B35428">
            <w:pPr>
              <w:jc w:val="both"/>
              <w:rPr>
                <w:rFonts w:ascii="Times New Roman" w:eastAsia="Times New Roman" w:hAnsi="Times New Roman" w:cs="Times New Roman"/>
                <w:b/>
                <w:bCs/>
                <w:sz w:val="24"/>
                <w:szCs w:val="24"/>
                <w:lang w:eastAsia="ar-SA"/>
              </w:rPr>
            </w:pPr>
          </w:p>
          <w:p w14:paraId="634FD71C" w14:textId="77777777" w:rsidR="00581D73" w:rsidRDefault="00581D73" w:rsidP="00B35428">
            <w:pPr>
              <w:jc w:val="both"/>
              <w:rPr>
                <w:rFonts w:ascii="Times New Roman" w:eastAsia="Times New Roman" w:hAnsi="Times New Roman" w:cs="Times New Roman"/>
                <w:b/>
                <w:bCs/>
                <w:sz w:val="24"/>
                <w:szCs w:val="24"/>
                <w:lang w:eastAsia="ar-SA"/>
              </w:rPr>
            </w:pPr>
          </w:p>
          <w:p w14:paraId="5D8CE929" w14:textId="01D9C42E" w:rsidR="0011345B" w:rsidRDefault="0011345B" w:rsidP="00B35428">
            <w:pPr>
              <w:jc w:val="both"/>
              <w:rPr>
                <w:rFonts w:ascii="Times New Roman" w:eastAsia="Times New Roman" w:hAnsi="Times New Roman" w:cs="Times New Roman"/>
                <w:b/>
                <w:bCs/>
                <w:sz w:val="24"/>
                <w:szCs w:val="24"/>
                <w:lang w:eastAsia="ar-SA"/>
              </w:rPr>
            </w:pPr>
          </w:p>
          <w:p w14:paraId="47A5B7B5" w14:textId="77777777" w:rsidR="000C1D8B" w:rsidRDefault="000C1D8B" w:rsidP="00B35428">
            <w:pPr>
              <w:jc w:val="both"/>
              <w:rPr>
                <w:rFonts w:ascii="Times New Roman" w:eastAsia="Times New Roman" w:hAnsi="Times New Roman" w:cs="Times New Roman"/>
                <w:b/>
                <w:bCs/>
                <w:sz w:val="24"/>
                <w:szCs w:val="24"/>
                <w:lang w:eastAsia="ar-SA"/>
              </w:rPr>
            </w:pPr>
          </w:p>
          <w:p w14:paraId="0C7A3E81" w14:textId="77777777" w:rsidR="000C1D8B" w:rsidRDefault="000C1D8B" w:rsidP="00B35428">
            <w:pPr>
              <w:jc w:val="both"/>
              <w:rPr>
                <w:rFonts w:ascii="Times New Roman" w:eastAsia="Times New Roman" w:hAnsi="Times New Roman" w:cs="Times New Roman"/>
                <w:b/>
                <w:bCs/>
                <w:sz w:val="24"/>
                <w:szCs w:val="24"/>
                <w:lang w:eastAsia="ar-SA"/>
              </w:rPr>
            </w:pPr>
          </w:p>
          <w:p w14:paraId="0334E239" w14:textId="77777777" w:rsidR="000C1D8B" w:rsidRDefault="000C1D8B" w:rsidP="00B35428">
            <w:pPr>
              <w:jc w:val="both"/>
              <w:rPr>
                <w:rFonts w:ascii="Times New Roman" w:eastAsia="Times New Roman" w:hAnsi="Times New Roman" w:cs="Times New Roman"/>
                <w:b/>
                <w:bCs/>
                <w:sz w:val="24"/>
                <w:szCs w:val="24"/>
                <w:lang w:eastAsia="ar-SA"/>
              </w:rPr>
            </w:pPr>
          </w:p>
          <w:p w14:paraId="46B7F0BD" w14:textId="77777777" w:rsidR="000C1D8B" w:rsidRDefault="000C1D8B" w:rsidP="00B35428">
            <w:pPr>
              <w:jc w:val="both"/>
              <w:rPr>
                <w:rFonts w:ascii="Times New Roman" w:eastAsia="Times New Roman" w:hAnsi="Times New Roman" w:cs="Times New Roman"/>
                <w:b/>
                <w:bCs/>
                <w:sz w:val="24"/>
                <w:szCs w:val="24"/>
                <w:lang w:eastAsia="ar-SA"/>
              </w:rPr>
            </w:pPr>
          </w:p>
          <w:p w14:paraId="79B3DB19" w14:textId="77777777" w:rsidR="000C1D8B" w:rsidRDefault="000C1D8B" w:rsidP="00B35428">
            <w:pPr>
              <w:jc w:val="both"/>
              <w:rPr>
                <w:rFonts w:ascii="Times New Roman" w:eastAsia="Times New Roman" w:hAnsi="Times New Roman" w:cs="Times New Roman"/>
                <w:b/>
                <w:bCs/>
                <w:sz w:val="24"/>
                <w:szCs w:val="24"/>
                <w:lang w:eastAsia="ar-SA"/>
              </w:rPr>
            </w:pPr>
          </w:p>
          <w:p w14:paraId="1A47DCF9" w14:textId="199B6664" w:rsidR="0011345B" w:rsidRDefault="0011345B" w:rsidP="00B35428">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NAZIV PROGRAMA:</w:t>
            </w:r>
          </w:p>
          <w:p w14:paraId="6303A820" w14:textId="77777777" w:rsidR="00B35428" w:rsidRDefault="00B35428" w:rsidP="00B35428">
            <w:pPr>
              <w:jc w:val="both"/>
              <w:rPr>
                <w:rFonts w:ascii="Times New Roman" w:eastAsia="Times New Roman" w:hAnsi="Times New Roman" w:cs="Times New Roman"/>
                <w:b/>
                <w:bCs/>
                <w:sz w:val="24"/>
                <w:szCs w:val="24"/>
                <w:lang w:eastAsia="ar-SA"/>
              </w:rPr>
            </w:pPr>
          </w:p>
          <w:p w14:paraId="5191C7F8" w14:textId="275364F1" w:rsidR="00220DA1" w:rsidRDefault="00220DA1" w:rsidP="00B35428">
            <w:pPr>
              <w:jc w:val="both"/>
              <w:rPr>
                <w:rFonts w:ascii="Times New Roman" w:eastAsia="Times New Roman" w:hAnsi="Times New Roman" w:cs="Times New Roman"/>
                <w:b/>
                <w:bCs/>
                <w:sz w:val="24"/>
                <w:szCs w:val="24"/>
                <w:lang w:eastAsia="ar-SA"/>
              </w:rPr>
            </w:pPr>
          </w:p>
          <w:p w14:paraId="5B60C79E" w14:textId="2359B7CC" w:rsidR="00B35428" w:rsidRDefault="00220DA1" w:rsidP="00B35428">
            <w:pPr>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AKTIVNOST:</w:t>
            </w:r>
          </w:p>
          <w:p w14:paraId="0DA58756" w14:textId="2245AA1D" w:rsidR="00B35428" w:rsidRDefault="00B35428" w:rsidP="00B35428">
            <w:pPr>
              <w:jc w:val="both"/>
              <w:rPr>
                <w:rFonts w:ascii="Times New Roman" w:eastAsia="Times New Roman" w:hAnsi="Times New Roman" w:cs="Times New Roman"/>
                <w:b/>
                <w:bCs/>
                <w:sz w:val="24"/>
                <w:szCs w:val="24"/>
                <w:lang w:eastAsia="ar-SA"/>
              </w:rPr>
            </w:pPr>
          </w:p>
          <w:p w14:paraId="659BD307" w14:textId="25FBB219" w:rsidR="00B35428" w:rsidRDefault="00B35428" w:rsidP="00B35428">
            <w:pPr>
              <w:jc w:val="both"/>
              <w:rPr>
                <w:rFonts w:ascii="Times New Roman" w:eastAsia="Times New Roman" w:hAnsi="Times New Roman" w:cs="Times New Roman"/>
                <w:b/>
                <w:bCs/>
                <w:sz w:val="24"/>
                <w:szCs w:val="24"/>
                <w:lang w:eastAsia="ar-SA"/>
              </w:rPr>
            </w:pPr>
          </w:p>
          <w:p w14:paraId="43EC3AE7" w14:textId="589C973E" w:rsidR="00B35428" w:rsidRDefault="00B35428" w:rsidP="00B35428">
            <w:pPr>
              <w:jc w:val="both"/>
              <w:rPr>
                <w:rFonts w:ascii="Times New Roman" w:eastAsia="Times New Roman" w:hAnsi="Times New Roman" w:cs="Times New Roman"/>
                <w:b/>
                <w:bCs/>
                <w:sz w:val="24"/>
                <w:szCs w:val="24"/>
                <w:lang w:eastAsia="ar-SA"/>
              </w:rPr>
            </w:pPr>
          </w:p>
          <w:p w14:paraId="0A6311E0" w14:textId="77777777" w:rsidR="00B35428" w:rsidRDefault="00B35428" w:rsidP="00B35428">
            <w:pPr>
              <w:jc w:val="both"/>
              <w:rPr>
                <w:rFonts w:ascii="Times New Roman" w:eastAsia="Times New Roman" w:hAnsi="Times New Roman" w:cs="Times New Roman"/>
                <w:b/>
                <w:bCs/>
                <w:sz w:val="24"/>
                <w:szCs w:val="24"/>
                <w:lang w:eastAsia="ar-SA"/>
              </w:rPr>
            </w:pPr>
          </w:p>
          <w:p w14:paraId="5706B052" w14:textId="36A724A3" w:rsidR="00B35428" w:rsidRDefault="00B35428" w:rsidP="00B35428">
            <w:pPr>
              <w:jc w:val="both"/>
              <w:rPr>
                <w:rFonts w:ascii="Times New Roman" w:eastAsia="Times New Roman" w:hAnsi="Times New Roman" w:cs="Times New Roman"/>
                <w:b/>
                <w:bCs/>
                <w:sz w:val="24"/>
                <w:szCs w:val="24"/>
                <w:lang w:eastAsia="ar-SA"/>
              </w:rPr>
            </w:pPr>
          </w:p>
          <w:p w14:paraId="45355BCE" w14:textId="2B0FB877" w:rsidR="00B35428" w:rsidRDefault="00B35428" w:rsidP="00B35428">
            <w:pPr>
              <w:jc w:val="both"/>
              <w:rPr>
                <w:rFonts w:ascii="Times New Roman" w:eastAsia="Times New Roman" w:hAnsi="Times New Roman" w:cs="Times New Roman"/>
                <w:b/>
                <w:bCs/>
                <w:sz w:val="24"/>
                <w:szCs w:val="24"/>
                <w:lang w:eastAsia="ar-SA"/>
              </w:rPr>
            </w:pPr>
          </w:p>
          <w:p w14:paraId="152483C7" w14:textId="34E014E7" w:rsidR="00B35428" w:rsidRDefault="00B35428" w:rsidP="00B35428">
            <w:pPr>
              <w:jc w:val="both"/>
              <w:rPr>
                <w:rFonts w:ascii="Times New Roman" w:eastAsia="Times New Roman" w:hAnsi="Times New Roman" w:cs="Times New Roman"/>
                <w:b/>
                <w:bCs/>
                <w:sz w:val="24"/>
                <w:szCs w:val="24"/>
                <w:lang w:eastAsia="ar-SA"/>
              </w:rPr>
            </w:pPr>
          </w:p>
          <w:p w14:paraId="138EB0D2" w14:textId="64222607" w:rsidR="00B35428" w:rsidRDefault="00B35428" w:rsidP="00B35428">
            <w:pPr>
              <w:jc w:val="both"/>
              <w:rPr>
                <w:rFonts w:ascii="Times New Roman" w:eastAsia="Times New Roman" w:hAnsi="Times New Roman" w:cs="Times New Roman"/>
                <w:b/>
                <w:bCs/>
                <w:sz w:val="24"/>
                <w:szCs w:val="24"/>
                <w:lang w:eastAsia="ar-SA"/>
              </w:rPr>
            </w:pPr>
          </w:p>
          <w:p w14:paraId="0D19CE29" w14:textId="3206B8C9" w:rsidR="00B35428" w:rsidRDefault="00B35428" w:rsidP="00B35428">
            <w:pPr>
              <w:jc w:val="both"/>
              <w:rPr>
                <w:rFonts w:ascii="Times New Roman" w:eastAsia="Times New Roman" w:hAnsi="Times New Roman" w:cs="Times New Roman"/>
                <w:b/>
                <w:bCs/>
                <w:sz w:val="24"/>
                <w:szCs w:val="24"/>
                <w:lang w:eastAsia="ar-SA"/>
              </w:rPr>
            </w:pPr>
          </w:p>
          <w:p w14:paraId="46EBD235" w14:textId="5FEC1744" w:rsidR="00B35428" w:rsidRDefault="00B35428" w:rsidP="00B35428">
            <w:pPr>
              <w:jc w:val="both"/>
              <w:rPr>
                <w:rFonts w:ascii="Times New Roman" w:eastAsia="Times New Roman" w:hAnsi="Times New Roman" w:cs="Times New Roman"/>
                <w:b/>
                <w:bCs/>
                <w:sz w:val="24"/>
                <w:szCs w:val="24"/>
                <w:lang w:eastAsia="ar-SA"/>
              </w:rPr>
            </w:pPr>
          </w:p>
          <w:p w14:paraId="7F4567A3" w14:textId="24A5D38C" w:rsidR="00B35428" w:rsidRDefault="00B35428" w:rsidP="00B35428">
            <w:pPr>
              <w:jc w:val="both"/>
              <w:rPr>
                <w:rFonts w:ascii="Times New Roman" w:eastAsia="Times New Roman" w:hAnsi="Times New Roman" w:cs="Times New Roman"/>
                <w:b/>
                <w:bCs/>
                <w:sz w:val="24"/>
                <w:szCs w:val="24"/>
                <w:lang w:eastAsia="ar-SA"/>
              </w:rPr>
            </w:pPr>
          </w:p>
          <w:p w14:paraId="08B17B1A" w14:textId="1BCC54BC" w:rsidR="00B35428" w:rsidRDefault="00B35428" w:rsidP="00B35428">
            <w:pPr>
              <w:jc w:val="both"/>
              <w:rPr>
                <w:rFonts w:ascii="Times New Roman" w:eastAsia="Times New Roman" w:hAnsi="Times New Roman" w:cs="Times New Roman"/>
                <w:b/>
                <w:bCs/>
                <w:sz w:val="24"/>
                <w:szCs w:val="24"/>
                <w:lang w:eastAsia="ar-SA"/>
              </w:rPr>
            </w:pPr>
          </w:p>
          <w:p w14:paraId="08DB844C" w14:textId="686EFC79" w:rsidR="00B35428" w:rsidRDefault="00B35428" w:rsidP="00B35428">
            <w:pPr>
              <w:jc w:val="both"/>
              <w:rPr>
                <w:rFonts w:ascii="Times New Roman" w:eastAsia="Times New Roman" w:hAnsi="Times New Roman" w:cs="Times New Roman"/>
                <w:b/>
                <w:bCs/>
                <w:sz w:val="24"/>
                <w:szCs w:val="24"/>
                <w:lang w:eastAsia="ar-SA"/>
              </w:rPr>
            </w:pPr>
          </w:p>
          <w:p w14:paraId="04D895E3" w14:textId="03FAD679" w:rsidR="00B35428" w:rsidRDefault="00B35428" w:rsidP="00B35428">
            <w:pPr>
              <w:jc w:val="both"/>
              <w:rPr>
                <w:rFonts w:ascii="Times New Roman" w:eastAsia="Times New Roman" w:hAnsi="Times New Roman" w:cs="Times New Roman"/>
                <w:b/>
                <w:bCs/>
                <w:sz w:val="24"/>
                <w:szCs w:val="24"/>
                <w:lang w:eastAsia="ar-SA"/>
              </w:rPr>
            </w:pPr>
          </w:p>
          <w:p w14:paraId="49028B7D" w14:textId="01AE28B5" w:rsidR="00B35428" w:rsidRDefault="00B35428" w:rsidP="00B35428">
            <w:pPr>
              <w:jc w:val="both"/>
              <w:rPr>
                <w:rFonts w:ascii="Times New Roman" w:eastAsia="Times New Roman" w:hAnsi="Times New Roman" w:cs="Times New Roman"/>
                <w:b/>
                <w:bCs/>
                <w:sz w:val="24"/>
                <w:szCs w:val="24"/>
                <w:lang w:eastAsia="ar-SA"/>
              </w:rPr>
            </w:pPr>
          </w:p>
          <w:p w14:paraId="115C699E" w14:textId="214C9F48" w:rsidR="00B35428" w:rsidRDefault="00B35428" w:rsidP="00B35428">
            <w:pPr>
              <w:jc w:val="both"/>
              <w:rPr>
                <w:rFonts w:ascii="Times New Roman" w:eastAsia="Times New Roman" w:hAnsi="Times New Roman" w:cs="Times New Roman"/>
                <w:b/>
                <w:bCs/>
                <w:sz w:val="24"/>
                <w:szCs w:val="24"/>
                <w:lang w:eastAsia="ar-SA"/>
              </w:rPr>
            </w:pPr>
          </w:p>
          <w:p w14:paraId="13873F36" w14:textId="4690BAFB" w:rsidR="00B35428" w:rsidRDefault="00B35428" w:rsidP="00B35428">
            <w:pPr>
              <w:jc w:val="both"/>
              <w:rPr>
                <w:rFonts w:ascii="Times New Roman" w:eastAsia="Times New Roman" w:hAnsi="Times New Roman" w:cs="Times New Roman"/>
                <w:b/>
                <w:bCs/>
                <w:sz w:val="24"/>
                <w:szCs w:val="24"/>
                <w:lang w:eastAsia="ar-SA"/>
              </w:rPr>
            </w:pPr>
          </w:p>
          <w:p w14:paraId="39620A26" w14:textId="012C1AEA" w:rsidR="00B35428" w:rsidRDefault="00B35428" w:rsidP="00B35428">
            <w:pPr>
              <w:jc w:val="both"/>
              <w:rPr>
                <w:rFonts w:ascii="Times New Roman" w:eastAsia="Times New Roman" w:hAnsi="Times New Roman" w:cs="Times New Roman"/>
                <w:b/>
                <w:bCs/>
                <w:sz w:val="24"/>
                <w:szCs w:val="24"/>
                <w:lang w:eastAsia="ar-SA"/>
              </w:rPr>
            </w:pPr>
          </w:p>
          <w:p w14:paraId="141144F3" w14:textId="758ECBC2" w:rsidR="00B35428" w:rsidRDefault="00B35428" w:rsidP="00B35428">
            <w:pPr>
              <w:jc w:val="both"/>
              <w:rPr>
                <w:rFonts w:ascii="Times New Roman" w:eastAsia="Times New Roman" w:hAnsi="Times New Roman" w:cs="Times New Roman"/>
                <w:b/>
                <w:bCs/>
                <w:sz w:val="24"/>
                <w:szCs w:val="24"/>
                <w:lang w:eastAsia="ar-SA"/>
              </w:rPr>
            </w:pPr>
          </w:p>
          <w:p w14:paraId="022BC0A3" w14:textId="6389DF57" w:rsidR="00B35428" w:rsidRDefault="00B35428" w:rsidP="00B35428">
            <w:pPr>
              <w:jc w:val="both"/>
              <w:rPr>
                <w:rFonts w:ascii="Times New Roman" w:eastAsia="Times New Roman" w:hAnsi="Times New Roman" w:cs="Times New Roman"/>
                <w:b/>
                <w:bCs/>
                <w:sz w:val="24"/>
                <w:szCs w:val="24"/>
                <w:lang w:eastAsia="ar-SA"/>
              </w:rPr>
            </w:pPr>
          </w:p>
          <w:p w14:paraId="3B49FA4E" w14:textId="201449D2" w:rsidR="00B35428" w:rsidRDefault="00B35428" w:rsidP="00B35428">
            <w:pPr>
              <w:jc w:val="both"/>
              <w:rPr>
                <w:rFonts w:ascii="Times New Roman" w:eastAsia="Times New Roman" w:hAnsi="Times New Roman" w:cs="Times New Roman"/>
                <w:b/>
                <w:bCs/>
                <w:sz w:val="24"/>
                <w:szCs w:val="24"/>
                <w:lang w:eastAsia="ar-SA"/>
              </w:rPr>
            </w:pPr>
          </w:p>
          <w:p w14:paraId="4560BBB4" w14:textId="2B0DCDFF" w:rsidR="00B35428" w:rsidRDefault="00B35428" w:rsidP="00B35428">
            <w:pPr>
              <w:jc w:val="both"/>
              <w:rPr>
                <w:rFonts w:ascii="Times New Roman" w:eastAsia="Times New Roman" w:hAnsi="Times New Roman" w:cs="Times New Roman"/>
                <w:b/>
                <w:bCs/>
                <w:sz w:val="24"/>
                <w:szCs w:val="24"/>
                <w:lang w:eastAsia="ar-SA"/>
              </w:rPr>
            </w:pPr>
          </w:p>
          <w:p w14:paraId="4BA46ECD" w14:textId="7E3B8D07" w:rsidR="00B35428" w:rsidRDefault="00B35428" w:rsidP="00B35428">
            <w:pPr>
              <w:jc w:val="both"/>
              <w:rPr>
                <w:rFonts w:ascii="Times New Roman" w:eastAsia="Times New Roman" w:hAnsi="Times New Roman" w:cs="Times New Roman"/>
                <w:b/>
                <w:bCs/>
                <w:sz w:val="24"/>
                <w:szCs w:val="24"/>
                <w:lang w:eastAsia="ar-SA"/>
              </w:rPr>
            </w:pPr>
          </w:p>
          <w:p w14:paraId="4D9E4E96" w14:textId="4D39B2DF" w:rsidR="00B35428" w:rsidRDefault="00B35428" w:rsidP="00B35428">
            <w:pPr>
              <w:jc w:val="both"/>
              <w:rPr>
                <w:rFonts w:ascii="Times New Roman" w:eastAsia="Times New Roman" w:hAnsi="Times New Roman" w:cs="Times New Roman"/>
                <w:b/>
                <w:bCs/>
                <w:sz w:val="24"/>
                <w:szCs w:val="24"/>
                <w:lang w:eastAsia="ar-SA"/>
              </w:rPr>
            </w:pPr>
          </w:p>
          <w:p w14:paraId="281EAE28" w14:textId="34A58E97" w:rsidR="00B35428" w:rsidRPr="00B35428" w:rsidRDefault="00B35428" w:rsidP="00B35428">
            <w:pPr>
              <w:rPr>
                <w:rFonts w:ascii="Times New Roman" w:eastAsia="Times New Roman" w:hAnsi="Times New Roman" w:cs="Times New Roman"/>
                <w:sz w:val="24"/>
                <w:szCs w:val="24"/>
                <w:lang w:eastAsia="ar-SA"/>
              </w:rPr>
            </w:pPr>
          </w:p>
        </w:tc>
        <w:tc>
          <w:tcPr>
            <w:tcW w:w="7230" w:type="dxa"/>
          </w:tcPr>
          <w:p w14:paraId="5DA3590B"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lastRenderedPageBreak/>
              <w:t>Povećanje produktivnosti i stvaranje novih radnih mjesta na obiteljskim poljoprivrednim gospodarstvima, a sve u cilju kvalitetnijeg ukupnog razvoja Sisačko-moslavačke županije.</w:t>
            </w:r>
          </w:p>
          <w:p w14:paraId="5E9BEA6A"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 xml:space="preserve">Ciljevi koji obuhvaćaju provedbu potpore razvoja poljoprivrede u Sisačko-moslavačkoj županiji su: </w:t>
            </w:r>
          </w:p>
          <w:p w14:paraId="1E7CC22C"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 xml:space="preserve">aktiviranje postojećih poljoprivrednih resursa koji nisu u funkciji, </w:t>
            </w:r>
          </w:p>
          <w:p w14:paraId="3331C769"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 xml:space="preserve">povećanje konkurentnosti poljoprivrednih proizvođača i djelatnosti, </w:t>
            </w:r>
          </w:p>
          <w:p w14:paraId="17BBCE2E"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 xml:space="preserve">poticanje demografske revitalizacije ruralnog prostora, </w:t>
            </w:r>
          </w:p>
          <w:p w14:paraId="1AE175AF"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povećanje održivosti poljoprivrednog gospodarstva te očuvanje ekosustava.</w:t>
            </w:r>
          </w:p>
          <w:p w14:paraId="187EDDA1"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Navedenim poticajnim mjerama nastojimo pojačati konkurentnost postojećih poljoprivrednih proizvođača i pomoći novim poljoprivrednim proizvođačima u pokretanju njihove proizvodnje kao i povećati dohodovnost obiteljskih poljoprivrednih proizvođača.</w:t>
            </w:r>
          </w:p>
          <w:p w14:paraId="560936D0"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Nadalje želimo stvoriti povoljno okruženje i poboljšati socijalni položaj poljoprivrednih proizvođača kao i osnaživanje mladih poljoprivrednika s ciljem demografskog razvoja.</w:t>
            </w:r>
          </w:p>
          <w:p w14:paraId="3A88B4C9"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Održivi razvoj je Sisačko-moslavačka županija prepoznala kao cilj razvoja za očuvanje prirodnih resursa, ublažavanje posljedica klimatskih promjena, smanjenje zagađenja.  Održivim razvojem, uzimajući u obzir prirodne resurse županije može se postići bolje iskorištenje potencijala i stvaranje većeg profita uz minimalnu štetu po okoliš. Sisačko-moslavačka županija obiluje kvalitetnim prirodnim resursima (voda, tlo, zrak, šuma) koji su osnova za poljoprivrednu proizvodnju. Kako bi se očuvali i zaštitili, te u potpunosti iskoristio njihov potencijal, nužno je njihovo održivo korištenje.</w:t>
            </w:r>
          </w:p>
          <w:p w14:paraId="0868DA62"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Program se provodi kroz aktivnost Poticanje poljoprivredne proizvodnje.</w:t>
            </w:r>
          </w:p>
          <w:p w14:paraId="398E93A8" w14:textId="77777777" w:rsidR="00A56F17" w:rsidRPr="00C13ADF" w:rsidRDefault="00A56F17" w:rsidP="00A56F17">
            <w:pPr>
              <w:jc w:val="both"/>
              <w:rPr>
                <w:rFonts w:ascii="Times New Roman" w:hAnsi="Times New Roman" w:cs="Times New Roman"/>
                <w:sz w:val="24"/>
                <w:szCs w:val="24"/>
              </w:rPr>
            </w:pPr>
            <w:r w:rsidRPr="00C13ADF">
              <w:rPr>
                <w:rFonts w:ascii="Times New Roman" w:hAnsi="Times New Roman" w:cs="Times New Roman"/>
                <w:sz w:val="24"/>
                <w:szCs w:val="24"/>
              </w:rPr>
              <w:t>Utvrđene nerazvrstane ceste vode do najvećeg broja velikih i vodećih obiteljskih poljoprivrednih gospodarstava i poslovnih subjekata kojima je poljoprivreda osnovni izvor prihoda i egzistencije. Također, na tim područjima se velik broj mladih obitelji odlučio ostati u ruralnom prostoru kako bi razvijali i unaprjeđivali poljoprivrednu proizvodnju i utjecali na poboljšanje natalitetne slike prostora.</w:t>
            </w:r>
          </w:p>
          <w:p w14:paraId="4C6C0BD8" w14:textId="77777777" w:rsidR="00A56F17" w:rsidRPr="005E5937" w:rsidRDefault="00A56F17" w:rsidP="00A56F17">
            <w:pPr>
              <w:jc w:val="both"/>
              <w:rPr>
                <w:rFonts w:ascii="Times New Roman" w:hAnsi="Times New Roman" w:cs="Times New Roman"/>
                <w:sz w:val="24"/>
                <w:szCs w:val="24"/>
              </w:rPr>
            </w:pPr>
          </w:p>
          <w:p w14:paraId="680F2E64"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Vlada Republike Hrvatske donijela je 24. studenoga 2022. godine Odluku o davanju suglasnosti Ministarstvu poljoprivrede za sklapanje Sporazuma sa Sisačko-moslavačkom županijom o financiranju sanacije nerazvrstanih cesta na području Grada Siska, Grada Petrinje i Općine </w:t>
            </w:r>
            <w:proofErr w:type="spellStart"/>
            <w:r w:rsidRPr="005E5937">
              <w:rPr>
                <w:rFonts w:ascii="Times New Roman" w:hAnsi="Times New Roman" w:cs="Times New Roman"/>
                <w:sz w:val="24"/>
                <w:szCs w:val="24"/>
              </w:rPr>
              <w:t>Martinska</w:t>
            </w:r>
            <w:proofErr w:type="spellEnd"/>
            <w:r w:rsidRPr="005E5937">
              <w:rPr>
                <w:rFonts w:ascii="Times New Roman" w:hAnsi="Times New Roman" w:cs="Times New Roman"/>
                <w:sz w:val="24"/>
                <w:szCs w:val="24"/>
              </w:rPr>
              <w:t xml:space="preserve"> Ves i o preuzimanju obveza na teret državnog proračuna Republike Hrvatske u 2023 godini.</w:t>
            </w:r>
          </w:p>
          <w:p w14:paraId="297392C3" w14:textId="77777777" w:rsidR="00A56F17" w:rsidRPr="005E5937" w:rsidRDefault="00A56F17" w:rsidP="00A56F17">
            <w:pPr>
              <w:jc w:val="both"/>
              <w:rPr>
                <w:rFonts w:ascii="Times New Roman" w:hAnsi="Times New Roman" w:cs="Times New Roman"/>
                <w:sz w:val="24"/>
                <w:szCs w:val="24"/>
              </w:rPr>
            </w:pPr>
          </w:p>
          <w:p w14:paraId="51D213E9"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Slijedom odredbi navedene Odluke Ministarstvo poljoprivrede potpisalo je 24. studenoga 2022. godine sa Sisačko-moslavačkom županijom Sporazum o financiranju sanacije nerazvrstanih cesta na području Grada Siska, Grada Petrinje i Općine </w:t>
            </w:r>
            <w:proofErr w:type="spellStart"/>
            <w:r w:rsidRPr="005E5937">
              <w:rPr>
                <w:rFonts w:ascii="Times New Roman" w:hAnsi="Times New Roman" w:cs="Times New Roman"/>
                <w:sz w:val="24"/>
                <w:szCs w:val="24"/>
              </w:rPr>
              <w:t>Martinska</w:t>
            </w:r>
            <w:proofErr w:type="spellEnd"/>
            <w:r w:rsidRPr="005E5937">
              <w:rPr>
                <w:rFonts w:ascii="Times New Roman" w:hAnsi="Times New Roman" w:cs="Times New Roman"/>
                <w:sz w:val="24"/>
                <w:szCs w:val="24"/>
              </w:rPr>
              <w:t xml:space="preserve"> Ves, kojim je Ministarstvo poljoprivrede Sisačko-moslavačkoj županiji uplatilo iznos od 5.000.000,00 kuna u 2022. godini i iznos od 8.000.000,00 kuna u 2023. godini, odnosno ukupno 13.000.000,00 kuna (1.725.396,51 eura).</w:t>
            </w:r>
          </w:p>
          <w:p w14:paraId="0352C005"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Županijska skupština Sisačko-moslavačke županije na 14. sjednici održanoj 22. prosinca 2022. godine donijela je Odluku o financiranju </w:t>
            </w:r>
            <w:r w:rsidRPr="005E5937">
              <w:rPr>
                <w:rFonts w:ascii="Times New Roman" w:hAnsi="Times New Roman" w:cs="Times New Roman"/>
                <w:sz w:val="24"/>
                <w:szCs w:val="24"/>
              </w:rPr>
              <w:lastRenderedPageBreak/>
              <w:t xml:space="preserve">sanacije nerazvrstanih cesta na području Grada Siska, Grada Petrinje i Općine </w:t>
            </w:r>
            <w:proofErr w:type="spellStart"/>
            <w:r w:rsidRPr="005E5937">
              <w:rPr>
                <w:rFonts w:ascii="Times New Roman" w:hAnsi="Times New Roman" w:cs="Times New Roman"/>
                <w:sz w:val="24"/>
                <w:szCs w:val="24"/>
              </w:rPr>
              <w:t>Martinska</w:t>
            </w:r>
            <w:proofErr w:type="spellEnd"/>
            <w:r w:rsidRPr="005E5937">
              <w:rPr>
                <w:rFonts w:ascii="Times New Roman" w:hAnsi="Times New Roman" w:cs="Times New Roman"/>
                <w:sz w:val="24"/>
                <w:szCs w:val="24"/>
              </w:rPr>
              <w:t xml:space="preserve"> Ves.</w:t>
            </w:r>
          </w:p>
          <w:p w14:paraId="189D2249"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Temeljem te Odluke župan Sisačko-moslavačke županije 30. siječnja 2023. godine donio je Odluku o sanaciji nerazvrstane ceste na području Grada Siska. Navedenom Odlukom je utvrđeno kako će se na području Grada Siska sanirati i modernizirati neasfaltirani dio nerazvrstane ceste NC17 od D36 do naselja Veliko </w:t>
            </w:r>
            <w:proofErr w:type="spellStart"/>
            <w:r w:rsidRPr="005E5937">
              <w:rPr>
                <w:rFonts w:ascii="Times New Roman" w:hAnsi="Times New Roman" w:cs="Times New Roman"/>
                <w:sz w:val="24"/>
                <w:szCs w:val="24"/>
              </w:rPr>
              <w:t>Svinjičko</w:t>
            </w:r>
            <w:proofErr w:type="spellEnd"/>
            <w:r w:rsidRPr="005E5937">
              <w:rPr>
                <w:rFonts w:ascii="Times New Roman" w:hAnsi="Times New Roman" w:cs="Times New Roman"/>
                <w:sz w:val="24"/>
                <w:szCs w:val="24"/>
              </w:rPr>
              <w:t xml:space="preserve"> (put kroz šumu) u duljini 5,6 km.</w:t>
            </w:r>
          </w:p>
          <w:p w14:paraId="5F391347"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Radi zajedničkog interesa za izvršenje radova sanacije i modernizacije kolničkog zastora nerazvrstane ceste NC17 od D36 do naselja Veliko </w:t>
            </w:r>
            <w:proofErr w:type="spellStart"/>
            <w:r w:rsidRPr="005E5937">
              <w:rPr>
                <w:rFonts w:ascii="Times New Roman" w:hAnsi="Times New Roman" w:cs="Times New Roman"/>
                <w:sz w:val="24"/>
                <w:szCs w:val="24"/>
              </w:rPr>
              <w:t>Svinjičko</w:t>
            </w:r>
            <w:proofErr w:type="spellEnd"/>
            <w:r w:rsidRPr="005E5937">
              <w:rPr>
                <w:rFonts w:ascii="Times New Roman" w:hAnsi="Times New Roman" w:cs="Times New Roman"/>
                <w:sz w:val="24"/>
                <w:szCs w:val="24"/>
              </w:rPr>
              <w:t xml:space="preserve"> na području Grada Siska, 15. ožujka 2023. godine Hrvatske vode, Zagreb i Sisačko – moslavačka županija potpisale su Ugovor o sufinanciranju kojim će Hrvatske vode sufinancirati dio troškova u ukupnom iznosu od 79.689,88 eura sa PDV-om.</w:t>
            </w:r>
          </w:p>
          <w:p w14:paraId="2BA56396"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Župan Sisačko-moslavačke županije 29. ožujka 2023. godine donio je Odluku o sanaciji nerazvrstane ceste na području Općine </w:t>
            </w:r>
            <w:proofErr w:type="spellStart"/>
            <w:r w:rsidRPr="005E5937">
              <w:rPr>
                <w:rFonts w:ascii="Times New Roman" w:hAnsi="Times New Roman" w:cs="Times New Roman"/>
                <w:sz w:val="24"/>
                <w:szCs w:val="24"/>
              </w:rPr>
              <w:t>Martinska</w:t>
            </w:r>
            <w:proofErr w:type="spellEnd"/>
            <w:r w:rsidRPr="005E5937">
              <w:rPr>
                <w:rFonts w:ascii="Times New Roman" w:hAnsi="Times New Roman" w:cs="Times New Roman"/>
                <w:sz w:val="24"/>
                <w:szCs w:val="24"/>
              </w:rPr>
              <w:t xml:space="preserve"> Ves. Navedenom Odlukom je utvrđeno kako će se na području Općine </w:t>
            </w:r>
            <w:proofErr w:type="spellStart"/>
            <w:r w:rsidRPr="005E5937">
              <w:rPr>
                <w:rFonts w:ascii="Times New Roman" w:hAnsi="Times New Roman" w:cs="Times New Roman"/>
                <w:sz w:val="24"/>
                <w:szCs w:val="24"/>
              </w:rPr>
              <w:t>Martinska</w:t>
            </w:r>
            <w:proofErr w:type="spellEnd"/>
            <w:r w:rsidRPr="005E5937">
              <w:rPr>
                <w:rFonts w:ascii="Times New Roman" w:hAnsi="Times New Roman" w:cs="Times New Roman"/>
                <w:sz w:val="24"/>
                <w:szCs w:val="24"/>
              </w:rPr>
              <w:t xml:space="preserve"> Ves sanirati i modernizirati neasfaltirani dio nerazvrstane ceste NC 1-614 u naselju Tišina </w:t>
            </w:r>
            <w:proofErr w:type="spellStart"/>
            <w:r w:rsidRPr="005E5937">
              <w:rPr>
                <w:rFonts w:ascii="Times New Roman" w:hAnsi="Times New Roman" w:cs="Times New Roman"/>
                <w:sz w:val="24"/>
                <w:szCs w:val="24"/>
              </w:rPr>
              <w:t>Erdedska</w:t>
            </w:r>
            <w:proofErr w:type="spellEnd"/>
            <w:r w:rsidRPr="005E5937">
              <w:rPr>
                <w:rFonts w:ascii="Times New Roman" w:hAnsi="Times New Roman" w:cs="Times New Roman"/>
                <w:sz w:val="24"/>
                <w:szCs w:val="24"/>
              </w:rPr>
              <w:t xml:space="preserve"> u duljini 2.250 metara.</w:t>
            </w:r>
          </w:p>
          <w:p w14:paraId="02EA2E57" w14:textId="4F018C61" w:rsidR="00A56F17" w:rsidRDefault="00A56F17" w:rsidP="00A56F17">
            <w:pPr>
              <w:jc w:val="both"/>
              <w:rPr>
                <w:rFonts w:ascii="Times New Roman" w:hAnsi="Times New Roman" w:cs="Times New Roman"/>
                <w:sz w:val="24"/>
                <w:szCs w:val="24"/>
              </w:rPr>
            </w:pPr>
          </w:p>
          <w:p w14:paraId="097348E6" w14:textId="100942C9" w:rsidR="00CC17EB" w:rsidRDefault="00CC17EB" w:rsidP="00A56F17">
            <w:pPr>
              <w:jc w:val="both"/>
              <w:rPr>
                <w:rFonts w:ascii="Times New Roman" w:hAnsi="Times New Roman" w:cs="Times New Roman"/>
                <w:sz w:val="24"/>
                <w:szCs w:val="24"/>
              </w:rPr>
            </w:pPr>
            <w:r>
              <w:rPr>
                <w:rFonts w:ascii="Times New Roman" w:hAnsi="Times New Roman" w:cs="Times New Roman"/>
                <w:sz w:val="24"/>
                <w:szCs w:val="24"/>
              </w:rPr>
              <w:t xml:space="preserve">Pozicija </w:t>
            </w:r>
            <w:r w:rsidRPr="00CC17EB">
              <w:rPr>
                <w:rFonts w:ascii="Times New Roman" w:hAnsi="Times New Roman" w:cs="Times New Roman"/>
                <w:sz w:val="24"/>
                <w:szCs w:val="24"/>
              </w:rPr>
              <w:t xml:space="preserve">R2538-1 Subvencije </w:t>
            </w:r>
            <w:proofErr w:type="spellStart"/>
            <w:r w:rsidRPr="00CC17EB">
              <w:rPr>
                <w:rFonts w:ascii="Times New Roman" w:hAnsi="Times New Roman" w:cs="Times New Roman"/>
                <w:sz w:val="24"/>
                <w:szCs w:val="24"/>
              </w:rPr>
              <w:t>polj</w:t>
            </w:r>
            <w:proofErr w:type="spellEnd"/>
            <w:r w:rsidRPr="00CC17EB">
              <w:rPr>
                <w:rFonts w:ascii="Times New Roman" w:hAnsi="Times New Roman" w:cs="Times New Roman"/>
                <w:sz w:val="24"/>
                <w:szCs w:val="24"/>
              </w:rPr>
              <w:t xml:space="preserve">., obrtnicima, malim i srednjim poduzetnicima </w:t>
            </w:r>
            <w:r>
              <w:rPr>
                <w:rFonts w:ascii="Times New Roman" w:hAnsi="Times New Roman" w:cs="Times New Roman"/>
                <w:sz w:val="24"/>
                <w:szCs w:val="24"/>
              </w:rPr>
              <w:t xml:space="preserve"> iznosi </w:t>
            </w:r>
            <w:r w:rsidRPr="00CC17EB">
              <w:rPr>
                <w:rFonts w:ascii="Times New Roman" w:hAnsi="Times New Roman" w:cs="Times New Roman"/>
                <w:sz w:val="24"/>
                <w:szCs w:val="24"/>
              </w:rPr>
              <w:t>122.244,02 €</w:t>
            </w:r>
            <w:r>
              <w:rPr>
                <w:rFonts w:ascii="Times New Roman" w:hAnsi="Times New Roman" w:cs="Times New Roman"/>
                <w:sz w:val="24"/>
                <w:szCs w:val="24"/>
              </w:rPr>
              <w:t>, a sastoji se od prenesenog viška iz 2022. godine u iznosu 21.573,73 € i očekivanih prigoda od zakupa i kupoprodaje poljoprivrednog zemljišta za 2023. godinu u iznosu 100.670,29 €.</w:t>
            </w:r>
          </w:p>
          <w:p w14:paraId="6D005F99" w14:textId="77777777" w:rsidR="00A56F17" w:rsidRDefault="00A56F17" w:rsidP="00A56F17">
            <w:pPr>
              <w:jc w:val="both"/>
              <w:rPr>
                <w:rFonts w:ascii="Times New Roman" w:hAnsi="Times New Roman" w:cs="Times New Roman"/>
                <w:sz w:val="24"/>
                <w:szCs w:val="24"/>
              </w:rPr>
            </w:pPr>
          </w:p>
          <w:p w14:paraId="42605FEE" w14:textId="77777777" w:rsidR="00A56F17" w:rsidRDefault="00A56F17" w:rsidP="00A56F17">
            <w:pPr>
              <w:jc w:val="both"/>
              <w:rPr>
                <w:rFonts w:ascii="Times New Roman" w:hAnsi="Times New Roman" w:cs="Times New Roman"/>
                <w:sz w:val="24"/>
                <w:szCs w:val="24"/>
              </w:rPr>
            </w:pPr>
          </w:p>
          <w:p w14:paraId="6C56C56E" w14:textId="77777777" w:rsidR="00CC17EB" w:rsidRDefault="00CC17EB" w:rsidP="00A56F17">
            <w:pPr>
              <w:jc w:val="both"/>
              <w:rPr>
                <w:rFonts w:ascii="Times New Roman" w:hAnsi="Times New Roman" w:cs="Times New Roman"/>
                <w:sz w:val="24"/>
                <w:szCs w:val="24"/>
              </w:rPr>
            </w:pPr>
          </w:p>
          <w:p w14:paraId="064CF4DF" w14:textId="3F4C4744"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515AC675"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PC6. Razvoj održive poljoprivrede/Povećanje konkurentnosti poljoprivredne proizvodnje </w:t>
            </w:r>
          </w:p>
          <w:p w14:paraId="227C603B" w14:textId="77777777" w:rsidR="00A56F17" w:rsidRPr="005E5937" w:rsidRDefault="00A56F17" w:rsidP="00A56F17">
            <w:pPr>
              <w:jc w:val="both"/>
              <w:rPr>
                <w:rFonts w:ascii="Times New Roman" w:hAnsi="Times New Roman" w:cs="Times New Roman"/>
                <w:sz w:val="24"/>
                <w:szCs w:val="24"/>
              </w:rPr>
            </w:pPr>
            <w:r w:rsidRPr="005E5937">
              <w:rPr>
                <w:rFonts w:ascii="Times New Roman" w:hAnsi="Times New Roman" w:cs="Times New Roman"/>
                <w:sz w:val="24"/>
                <w:szCs w:val="24"/>
              </w:rPr>
              <w:t xml:space="preserve"> Mjera posebnog cilja</w:t>
            </w:r>
          </w:p>
          <w:p w14:paraId="66AF117F" w14:textId="77777777" w:rsidR="00A56F17" w:rsidRDefault="00A56F17" w:rsidP="005E5937">
            <w:pPr>
              <w:jc w:val="both"/>
              <w:rPr>
                <w:rFonts w:ascii="Times New Roman" w:hAnsi="Times New Roman" w:cs="Times New Roman"/>
                <w:sz w:val="24"/>
                <w:szCs w:val="24"/>
              </w:rPr>
            </w:pPr>
            <w:r w:rsidRPr="005E5937">
              <w:rPr>
                <w:rFonts w:ascii="Times New Roman" w:hAnsi="Times New Roman" w:cs="Times New Roman"/>
                <w:sz w:val="24"/>
                <w:szCs w:val="24"/>
              </w:rPr>
              <w:t>6.1. Potpore razvoju poljoprivredne proizvodnje</w:t>
            </w:r>
          </w:p>
          <w:p w14:paraId="432AD095" w14:textId="77777777" w:rsidR="00A56F17" w:rsidRDefault="00A56F17" w:rsidP="00A56F17">
            <w:pPr>
              <w:rPr>
                <w:rFonts w:ascii="Times New Roman" w:hAnsi="Times New Roman" w:cs="Times New Roman"/>
                <w:sz w:val="24"/>
                <w:szCs w:val="24"/>
              </w:rPr>
            </w:pPr>
          </w:p>
          <w:p w14:paraId="7577323C" w14:textId="580AB5C3" w:rsidR="00A56F17" w:rsidRDefault="005D5B92" w:rsidP="00A56F17">
            <w:pPr>
              <w:rPr>
                <w:rFonts w:ascii="Times New Roman" w:hAnsi="Times New Roman" w:cs="Times New Roman"/>
                <w:b/>
                <w:sz w:val="24"/>
                <w:szCs w:val="24"/>
              </w:rPr>
            </w:pPr>
            <w:r w:rsidRPr="005D5B92">
              <w:rPr>
                <w:rFonts w:ascii="Times New Roman" w:hAnsi="Times New Roman" w:cs="Times New Roman"/>
                <w:b/>
                <w:sz w:val="24"/>
                <w:szCs w:val="24"/>
              </w:rPr>
              <w:t>RAZVOJ LOVSTVA</w:t>
            </w:r>
          </w:p>
          <w:p w14:paraId="2DEBD089" w14:textId="4AABD150" w:rsidR="005D5B92" w:rsidRDefault="005D5B92" w:rsidP="00A56F17">
            <w:pPr>
              <w:rPr>
                <w:rFonts w:ascii="Times New Roman" w:hAnsi="Times New Roman" w:cs="Times New Roman"/>
                <w:b/>
                <w:sz w:val="24"/>
                <w:szCs w:val="24"/>
              </w:rPr>
            </w:pPr>
          </w:p>
          <w:p w14:paraId="3C89D715" w14:textId="77777777" w:rsidR="005D5B92" w:rsidRPr="005D5B92" w:rsidRDefault="005D5B92" w:rsidP="00A56F17">
            <w:pPr>
              <w:rPr>
                <w:rFonts w:ascii="Times New Roman" w:hAnsi="Times New Roman" w:cs="Times New Roman"/>
                <w:b/>
                <w:sz w:val="24"/>
                <w:szCs w:val="24"/>
              </w:rPr>
            </w:pPr>
          </w:p>
          <w:p w14:paraId="7B7FFB20" w14:textId="46590693"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Ovim Programom potiče se dobro gospodarenje lovištima i razvoj lovstva na području Sisačko-moslavačke županije, na čijem prostoru je uspostavljeno ukupno 28 drž</w:t>
            </w:r>
            <w:r>
              <w:rPr>
                <w:rFonts w:ascii="Times New Roman" w:hAnsi="Times New Roman" w:cs="Times New Roman"/>
                <w:bCs/>
                <w:sz w:val="24"/>
                <w:szCs w:val="24"/>
              </w:rPr>
              <w:t>avnih i 38 zajedničkih lovišta.</w:t>
            </w:r>
          </w:p>
          <w:p w14:paraId="00766B7E" w14:textId="77D1E6BE" w:rsid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 xml:space="preserve">Cilj ovog Programa je unapređenje cjelokupnog stanja u lovištima, kako na planu biološke i ekološke ravnoteže prirodnog staništa i matičnog fonda autohtone divljači i ostalih životinjskih vrsta, </w:t>
            </w:r>
            <w:proofErr w:type="spellStart"/>
            <w:r w:rsidRPr="005D5B92">
              <w:rPr>
                <w:rFonts w:ascii="Times New Roman" w:hAnsi="Times New Roman" w:cs="Times New Roman"/>
                <w:bCs/>
                <w:sz w:val="24"/>
                <w:szCs w:val="24"/>
              </w:rPr>
              <w:t>lovnogospodarskih</w:t>
            </w:r>
            <w:proofErr w:type="spellEnd"/>
            <w:r w:rsidRPr="005D5B92">
              <w:rPr>
                <w:rFonts w:ascii="Times New Roman" w:hAnsi="Times New Roman" w:cs="Times New Roman"/>
                <w:bCs/>
                <w:sz w:val="24"/>
                <w:szCs w:val="24"/>
              </w:rPr>
              <w:t xml:space="preserve"> i </w:t>
            </w:r>
            <w:proofErr w:type="spellStart"/>
            <w:r w:rsidRPr="005D5B92">
              <w:rPr>
                <w:rFonts w:ascii="Times New Roman" w:hAnsi="Times New Roman" w:cs="Times New Roman"/>
                <w:bCs/>
                <w:sz w:val="24"/>
                <w:szCs w:val="24"/>
              </w:rPr>
              <w:t>lovnotehničkih</w:t>
            </w:r>
            <w:proofErr w:type="spellEnd"/>
            <w:r w:rsidRPr="005D5B92">
              <w:rPr>
                <w:rFonts w:ascii="Times New Roman" w:hAnsi="Times New Roman" w:cs="Times New Roman"/>
                <w:bCs/>
                <w:sz w:val="24"/>
                <w:szCs w:val="24"/>
              </w:rPr>
              <w:t xml:space="preserve"> objekata, mjera za sprečavanje širenja zaraznih bolesti, razvoja lovnog turizma, propisanog skladištenja i prometa divljači, tako i </w:t>
            </w:r>
            <w:r w:rsidRPr="005D5B92">
              <w:rPr>
                <w:rFonts w:ascii="Times New Roman" w:hAnsi="Times New Roman" w:cs="Times New Roman"/>
                <w:bCs/>
                <w:sz w:val="24"/>
                <w:szCs w:val="24"/>
              </w:rPr>
              <w:lastRenderedPageBreak/>
              <w:t>na planu nabave potrebnih sredstava i poduzimanje svih mjera zaštite od šteta koje divljač prouzroči u lovištima.</w:t>
            </w:r>
          </w:p>
          <w:p w14:paraId="42988497" w14:textId="77777777" w:rsidR="005D5B92" w:rsidRDefault="005D5B92" w:rsidP="005D5B92">
            <w:pPr>
              <w:jc w:val="both"/>
              <w:rPr>
                <w:rFonts w:ascii="Times New Roman" w:hAnsi="Times New Roman" w:cs="Times New Roman"/>
                <w:bCs/>
                <w:sz w:val="24"/>
                <w:szCs w:val="24"/>
              </w:rPr>
            </w:pPr>
          </w:p>
          <w:p w14:paraId="0F3F53CF" w14:textId="77777777" w:rsidR="005D5B92" w:rsidRDefault="005D5B92" w:rsidP="005D5B92">
            <w:pPr>
              <w:jc w:val="both"/>
              <w:rPr>
                <w:rFonts w:ascii="Times New Roman" w:hAnsi="Times New Roman" w:cs="Times New Roman"/>
                <w:bCs/>
                <w:sz w:val="24"/>
                <w:szCs w:val="24"/>
              </w:rPr>
            </w:pPr>
          </w:p>
          <w:p w14:paraId="33D68DC0" w14:textId="13F3EE53"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Pokazatelji uspješnosti provedbe Programa utvrđivat će se kroz indikatore broja korisnika poticajnih sredstava namijenjenih za provedbu istog, a koja će Sisačko-moslavačka županija dodjeljivati putem provedenog Javnog poziva, kao i broja vlasnika zemljišta bez prava lova kojima će eventualno biti isplaćene naknade za prouzročene štete na tim zemljištima</w:t>
            </w:r>
          </w:p>
          <w:p w14:paraId="51CBDFFD" w14:textId="77777777" w:rsidR="005D5B92" w:rsidRPr="005D5B92" w:rsidRDefault="005D5B92" w:rsidP="005D5B92">
            <w:pPr>
              <w:jc w:val="both"/>
              <w:rPr>
                <w:rFonts w:ascii="Times New Roman" w:hAnsi="Times New Roman" w:cs="Times New Roman"/>
                <w:bCs/>
                <w:sz w:val="24"/>
                <w:szCs w:val="24"/>
              </w:rPr>
            </w:pPr>
          </w:p>
          <w:p w14:paraId="14BDD477" w14:textId="77777777" w:rsidR="005D5B92" w:rsidRPr="005D5B92" w:rsidRDefault="005D5B92" w:rsidP="005D5B92">
            <w:pPr>
              <w:rPr>
                <w:rFonts w:ascii="Times New Roman" w:hAnsi="Times New Roman" w:cs="Times New Roman"/>
                <w:b/>
                <w:bCs/>
                <w:sz w:val="24"/>
                <w:szCs w:val="24"/>
              </w:rPr>
            </w:pPr>
            <w:r w:rsidRPr="005D5B92">
              <w:rPr>
                <w:rFonts w:ascii="Times New Roman" w:hAnsi="Times New Roman" w:cs="Times New Roman"/>
                <w:b/>
                <w:bCs/>
                <w:sz w:val="24"/>
                <w:szCs w:val="24"/>
              </w:rPr>
              <w:t>Aktivnost A 10001 Poticanje razvoja lovstva</w:t>
            </w:r>
          </w:p>
          <w:p w14:paraId="518C8703" w14:textId="77777777" w:rsidR="005D5B92" w:rsidRPr="005D5B92" w:rsidRDefault="005D5B92" w:rsidP="005D5B92">
            <w:pPr>
              <w:rPr>
                <w:rFonts w:ascii="Times New Roman" w:hAnsi="Times New Roman" w:cs="Times New Roman"/>
                <w:b/>
                <w:bCs/>
                <w:sz w:val="24"/>
                <w:szCs w:val="24"/>
              </w:rPr>
            </w:pPr>
          </w:p>
          <w:p w14:paraId="17245742" w14:textId="5B34DC13"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Provedba ovog Programa temeljit će se na odredbama Zakona o lovstvu (NN 99/18, 32/19, 32/20) te</w:t>
            </w:r>
            <w:r w:rsidR="00926B5C">
              <w:rPr>
                <w:rFonts w:ascii="Times New Roman" w:hAnsi="Times New Roman" w:cs="Times New Roman"/>
                <w:bCs/>
                <w:sz w:val="24"/>
                <w:szCs w:val="24"/>
              </w:rPr>
              <w:t xml:space="preserve"> Panu razvoja Sisačko-moslavačke županije do 2027. godine („Službeni glasnik Sisačko-moslavačke županije“, broj 4/23)</w:t>
            </w:r>
            <w:r w:rsidRPr="005D5B92">
              <w:rPr>
                <w:rFonts w:ascii="Times New Roman" w:hAnsi="Times New Roman" w:cs="Times New Roman"/>
                <w:bCs/>
                <w:sz w:val="24"/>
                <w:szCs w:val="24"/>
              </w:rPr>
              <w:t>.</w:t>
            </w:r>
          </w:p>
          <w:p w14:paraId="6834384B" w14:textId="77777777"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 xml:space="preserve">Proračunska sredstva Sisačko-moslavačke županije za provedbu ovog Programa </w:t>
            </w:r>
            <w:proofErr w:type="spellStart"/>
            <w:r w:rsidRPr="005D5B92">
              <w:rPr>
                <w:rFonts w:ascii="Times New Roman" w:hAnsi="Times New Roman" w:cs="Times New Roman"/>
                <w:bCs/>
                <w:sz w:val="24"/>
                <w:szCs w:val="24"/>
              </w:rPr>
              <w:t>uprihodovat</w:t>
            </w:r>
            <w:proofErr w:type="spellEnd"/>
            <w:r w:rsidRPr="005D5B92">
              <w:rPr>
                <w:rFonts w:ascii="Times New Roman" w:hAnsi="Times New Roman" w:cs="Times New Roman"/>
                <w:bCs/>
                <w:sz w:val="24"/>
                <w:szCs w:val="24"/>
              </w:rPr>
              <w:t xml:space="preserve"> će se kroz uplaćene </w:t>
            </w:r>
            <w:proofErr w:type="spellStart"/>
            <w:r w:rsidRPr="005D5B92">
              <w:rPr>
                <w:rFonts w:ascii="Times New Roman" w:hAnsi="Times New Roman" w:cs="Times New Roman"/>
                <w:bCs/>
                <w:sz w:val="24"/>
                <w:szCs w:val="24"/>
              </w:rPr>
              <w:t>lovozakupnine</w:t>
            </w:r>
            <w:proofErr w:type="spellEnd"/>
            <w:r w:rsidRPr="005D5B92">
              <w:rPr>
                <w:rFonts w:ascii="Times New Roman" w:hAnsi="Times New Roman" w:cs="Times New Roman"/>
                <w:bCs/>
                <w:sz w:val="24"/>
                <w:szCs w:val="24"/>
              </w:rPr>
              <w:t xml:space="preserve"> te će se kao takva i namjenski utrošiti u svrhu provedbe Programa.</w:t>
            </w:r>
          </w:p>
          <w:p w14:paraId="366093BA" w14:textId="77777777" w:rsidR="005D5B92" w:rsidRPr="005D5B92" w:rsidRDefault="005D5B92" w:rsidP="005D5B92">
            <w:pPr>
              <w:jc w:val="both"/>
              <w:rPr>
                <w:rFonts w:ascii="Times New Roman" w:hAnsi="Times New Roman" w:cs="Times New Roman"/>
                <w:bCs/>
                <w:sz w:val="24"/>
                <w:szCs w:val="24"/>
              </w:rPr>
            </w:pPr>
          </w:p>
          <w:p w14:paraId="3210116D" w14:textId="77777777"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 xml:space="preserve">Razvoj lovstva na području ove županije Sisačko-moslavačka županija će poticati putem dodjele poticajnih sredstava namijenjenih </w:t>
            </w:r>
            <w:proofErr w:type="spellStart"/>
            <w:r w:rsidRPr="005D5B92">
              <w:rPr>
                <w:rFonts w:ascii="Times New Roman" w:hAnsi="Times New Roman" w:cs="Times New Roman"/>
                <w:bCs/>
                <w:sz w:val="24"/>
                <w:szCs w:val="24"/>
              </w:rPr>
              <w:t>lovozakupnicima</w:t>
            </w:r>
            <w:proofErr w:type="spellEnd"/>
            <w:r w:rsidRPr="005D5B92">
              <w:rPr>
                <w:rFonts w:ascii="Times New Roman" w:hAnsi="Times New Roman" w:cs="Times New Roman"/>
                <w:bCs/>
                <w:sz w:val="24"/>
                <w:szCs w:val="24"/>
              </w:rPr>
              <w:t xml:space="preserve"> sa ovog područja te isplatom naknada vlasnicima zemljišta bez prava lova.</w:t>
            </w:r>
          </w:p>
          <w:p w14:paraId="2D7947AF" w14:textId="77777777"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Dodjela navedenih poticajnih sredstava temeljit će se na Odluci o sufinanciranju razvoja lovstva na području Sisačko-moslavačke županije za 2023. godinu.</w:t>
            </w:r>
          </w:p>
          <w:p w14:paraId="20BFCA2F" w14:textId="77777777" w:rsidR="005D5B92" w:rsidRPr="005D5B92" w:rsidRDefault="005D5B92" w:rsidP="005D5B92">
            <w:pPr>
              <w:jc w:val="both"/>
              <w:rPr>
                <w:rFonts w:ascii="Times New Roman" w:hAnsi="Times New Roman" w:cs="Times New Roman"/>
                <w:bCs/>
                <w:sz w:val="24"/>
                <w:szCs w:val="24"/>
              </w:rPr>
            </w:pPr>
          </w:p>
          <w:p w14:paraId="78BC3D18" w14:textId="77777777"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Isplata naknada vlasnicima zemljišta bez prava lova obavljat će se temeljem pojedinačnih zahtjeva upućenih od strane vlasnika zemljišta.</w:t>
            </w:r>
          </w:p>
          <w:p w14:paraId="6880C19F" w14:textId="77777777" w:rsidR="005D5B92" w:rsidRPr="005D5B92" w:rsidRDefault="005D5B92" w:rsidP="005D5B92">
            <w:pPr>
              <w:jc w:val="both"/>
              <w:rPr>
                <w:rFonts w:ascii="Times New Roman" w:hAnsi="Times New Roman" w:cs="Times New Roman"/>
                <w:bCs/>
                <w:sz w:val="24"/>
                <w:szCs w:val="24"/>
              </w:rPr>
            </w:pPr>
          </w:p>
          <w:p w14:paraId="23F0DD89" w14:textId="555F4CB0"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Ukupna planirana proračunska sredstva za provedbu ovog Programa planirana su u Proračunu Sisačko-moslavačke županije u 2023. godini u iznosu od 103 454 € , a zbog viška namjenskih prihoda iz prethodnom razdoblju u iznosu od 95 991,87 koji se prenose u ovu godinu sada iznose ukupno 199 445,87</w:t>
            </w:r>
            <w:r w:rsidR="000C1D8B">
              <w:rPr>
                <w:rFonts w:ascii="Times New Roman" w:hAnsi="Times New Roman" w:cs="Times New Roman"/>
                <w:bCs/>
                <w:sz w:val="24"/>
                <w:szCs w:val="24"/>
              </w:rPr>
              <w:t xml:space="preserve"> €.</w:t>
            </w:r>
          </w:p>
          <w:p w14:paraId="55B239B8" w14:textId="77777777" w:rsidR="005D5B92" w:rsidRDefault="005D5B92" w:rsidP="00A56F17">
            <w:pPr>
              <w:rPr>
                <w:rFonts w:ascii="Times New Roman" w:hAnsi="Times New Roman" w:cs="Times New Roman"/>
                <w:b/>
                <w:bCs/>
                <w:sz w:val="24"/>
                <w:szCs w:val="24"/>
              </w:rPr>
            </w:pPr>
          </w:p>
          <w:p w14:paraId="5D12E60C" w14:textId="77777777" w:rsidR="005D5B92" w:rsidRDefault="005D5B92" w:rsidP="00A56F17">
            <w:pPr>
              <w:rPr>
                <w:rFonts w:ascii="Times New Roman" w:hAnsi="Times New Roman" w:cs="Times New Roman"/>
                <w:b/>
                <w:bCs/>
                <w:sz w:val="24"/>
                <w:szCs w:val="24"/>
              </w:rPr>
            </w:pPr>
          </w:p>
          <w:p w14:paraId="2F654008" w14:textId="77777777"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Provedbom ovog Programa doprinosit će se ostvarivanju posebnog cilja iz Plana razvoja Sisačko-moslavačke županije 2021.- 2027. i to:</w:t>
            </w:r>
          </w:p>
          <w:p w14:paraId="5A56343E" w14:textId="77777777" w:rsidR="005D5B92" w:rsidRPr="005D5B92" w:rsidRDefault="005D5B92" w:rsidP="005D5B92">
            <w:pPr>
              <w:jc w:val="both"/>
              <w:rPr>
                <w:rFonts w:ascii="Times New Roman" w:hAnsi="Times New Roman" w:cs="Times New Roman"/>
                <w:bCs/>
                <w:sz w:val="24"/>
                <w:szCs w:val="24"/>
              </w:rPr>
            </w:pPr>
          </w:p>
          <w:p w14:paraId="381F1759" w14:textId="77777777"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PC6 Razvoj održive poljoprivrede (Povećanje konkurentnosti poljoprivredne proizvodnje)</w:t>
            </w:r>
          </w:p>
          <w:p w14:paraId="1BCF8F98" w14:textId="77777777" w:rsidR="005D5B92" w:rsidRPr="005D5B92" w:rsidRDefault="005D5B92" w:rsidP="005D5B92">
            <w:pPr>
              <w:jc w:val="both"/>
              <w:rPr>
                <w:rFonts w:ascii="Times New Roman" w:hAnsi="Times New Roman" w:cs="Times New Roman"/>
                <w:bCs/>
                <w:sz w:val="24"/>
                <w:szCs w:val="24"/>
              </w:rPr>
            </w:pPr>
          </w:p>
          <w:p w14:paraId="09BA650A" w14:textId="04C48108" w:rsidR="005D5B92" w:rsidRPr="005D5B92" w:rsidRDefault="005D5B92" w:rsidP="005D5B92">
            <w:pPr>
              <w:jc w:val="both"/>
              <w:rPr>
                <w:rFonts w:ascii="Times New Roman" w:hAnsi="Times New Roman" w:cs="Times New Roman"/>
                <w:bCs/>
                <w:sz w:val="24"/>
                <w:szCs w:val="24"/>
              </w:rPr>
            </w:pPr>
            <w:r w:rsidRPr="005D5B92">
              <w:rPr>
                <w:rFonts w:ascii="Times New Roman" w:hAnsi="Times New Roman" w:cs="Times New Roman"/>
                <w:bCs/>
                <w:sz w:val="24"/>
                <w:szCs w:val="24"/>
              </w:rPr>
              <w:t xml:space="preserve">        MJERA 6.4. Potpore korisnicima prava lova</w:t>
            </w:r>
          </w:p>
          <w:p w14:paraId="28BB150F" w14:textId="77777777" w:rsidR="005D5B92" w:rsidRPr="005D5B92" w:rsidRDefault="005D5B92" w:rsidP="005D5B92">
            <w:pPr>
              <w:jc w:val="both"/>
              <w:rPr>
                <w:rFonts w:ascii="Times New Roman" w:hAnsi="Times New Roman" w:cs="Times New Roman"/>
                <w:bCs/>
                <w:sz w:val="24"/>
                <w:szCs w:val="24"/>
              </w:rPr>
            </w:pPr>
          </w:p>
          <w:p w14:paraId="6C75D6B0" w14:textId="77777777" w:rsidR="005D5B92" w:rsidRDefault="005D5B92" w:rsidP="00A56F17">
            <w:pPr>
              <w:rPr>
                <w:rFonts w:ascii="Times New Roman" w:hAnsi="Times New Roman" w:cs="Times New Roman"/>
                <w:b/>
                <w:bCs/>
                <w:sz w:val="24"/>
                <w:szCs w:val="24"/>
              </w:rPr>
            </w:pPr>
          </w:p>
          <w:p w14:paraId="21CA00C3" w14:textId="77777777" w:rsidR="005D5B92" w:rsidRDefault="005D5B92" w:rsidP="00A56F17">
            <w:pPr>
              <w:rPr>
                <w:rFonts w:ascii="Times New Roman" w:hAnsi="Times New Roman" w:cs="Times New Roman"/>
                <w:b/>
                <w:bCs/>
                <w:sz w:val="24"/>
                <w:szCs w:val="24"/>
              </w:rPr>
            </w:pPr>
          </w:p>
          <w:p w14:paraId="416213FA" w14:textId="77777777" w:rsidR="005D5B92" w:rsidRDefault="005D5B92" w:rsidP="00A56F17">
            <w:pPr>
              <w:rPr>
                <w:rFonts w:ascii="Times New Roman" w:hAnsi="Times New Roman" w:cs="Times New Roman"/>
                <w:b/>
                <w:bCs/>
                <w:sz w:val="24"/>
                <w:szCs w:val="24"/>
              </w:rPr>
            </w:pPr>
          </w:p>
          <w:p w14:paraId="5F74BEA4" w14:textId="77777777" w:rsidR="005D5B92" w:rsidRDefault="005D5B92" w:rsidP="00A56F17">
            <w:pPr>
              <w:rPr>
                <w:rFonts w:ascii="Times New Roman" w:hAnsi="Times New Roman" w:cs="Times New Roman"/>
                <w:b/>
                <w:bCs/>
                <w:sz w:val="24"/>
                <w:szCs w:val="24"/>
              </w:rPr>
            </w:pPr>
          </w:p>
          <w:p w14:paraId="6F75CC21" w14:textId="77777777" w:rsidR="005D5B92" w:rsidRDefault="005D5B92" w:rsidP="00A56F17">
            <w:pPr>
              <w:rPr>
                <w:rFonts w:ascii="Times New Roman" w:hAnsi="Times New Roman" w:cs="Times New Roman"/>
                <w:b/>
                <w:bCs/>
                <w:sz w:val="24"/>
                <w:szCs w:val="24"/>
              </w:rPr>
            </w:pPr>
          </w:p>
          <w:p w14:paraId="64925E1B" w14:textId="3D26A83B" w:rsidR="00A56F17" w:rsidRPr="004E0367" w:rsidRDefault="00A56F17" w:rsidP="00A56F17">
            <w:pPr>
              <w:rPr>
                <w:rFonts w:ascii="Times New Roman" w:hAnsi="Times New Roman" w:cs="Times New Roman"/>
                <w:b/>
                <w:bCs/>
                <w:sz w:val="24"/>
                <w:szCs w:val="24"/>
              </w:rPr>
            </w:pPr>
            <w:r w:rsidRPr="004E0367">
              <w:rPr>
                <w:rFonts w:ascii="Times New Roman" w:hAnsi="Times New Roman" w:cs="Times New Roman"/>
                <w:b/>
                <w:bCs/>
                <w:sz w:val="24"/>
                <w:szCs w:val="24"/>
              </w:rPr>
              <w:t>RAZVOJ TURIZMA</w:t>
            </w:r>
          </w:p>
          <w:p w14:paraId="1A9E70B8" w14:textId="77777777" w:rsidR="00A56F17" w:rsidRPr="004E0367" w:rsidRDefault="00A56F17" w:rsidP="00A56F17">
            <w:pPr>
              <w:rPr>
                <w:rFonts w:ascii="Times New Roman" w:hAnsi="Times New Roman" w:cs="Times New Roman"/>
                <w:b/>
                <w:bCs/>
                <w:sz w:val="24"/>
                <w:szCs w:val="24"/>
              </w:rPr>
            </w:pPr>
          </w:p>
          <w:p w14:paraId="12484194" w14:textId="77777777" w:rsidR="006C1AF1" w:rsidRPr="004E0367" w:rsidRDefault="006C1AF1" w:rsidP="006C1AF1">
            <w:pPr>
              <w:rPr>
                <w:rFonts w:ascii="Times New Roman" w:hAnsi="Times New Roman" w:cs="Times New Roman"/>
                <w:b/>
                <w:bCs/>
                <w:sz w:val="24"/>
                <w:szCs w:val="24"/>
              </w:rPr>
            </w:pPr>
            <w:r w:rsidRPr="004E0367">
              <w:rPr>
                <w:rFonts w:ascii="Times New Roman" w:hAnsi="Times New Roman" w:cs="Times New Roman"/>
                <w:b/>
                <w:bCs/>
                <w:sz w:val="24"/>
                <w:szCs w:val="24"/>
              </w:rPr>
              <w:t>Poticanje razvoja turističke ponude SMŽ</w:t>
            </w:r>
          </w:p>
          <w:p w14:paraId="55A664C8" w14:textId="2B008382" w:rsidR="006C1AF1" w:rsidRPr="0011345B" w:rsidRDefault="006C1AF1" w:rsidP="0011345B">
            <w:pPr>
              <w:pStyle w:val="Odlomakpopisa"/>
              <w:numPr>
                <w:ilvl w:val="0"/>
                <w:numId w:val="5"/>
              </w:numPr>
              <w:rPr>
                <w:rFonts w:ascii="Times New Roman" w:hAnsi="Times New Roman" w:cs="Times New Roman"/>
                <w:b/>
                <w:bCs/>
                <w:sz w:val="24"/>
                <w:szCs w:val="24"/>
              </w:rPr>
            </w:pPr>
            <w:r w:rsidRPr="0011345B">
              <w:rPr>
                <w:rFonts w:ascii="Times New Roman" w:hAnsi="Times New Roman" w:cs="Times New Roman"/>
                <w:b/>
                <w:bCs/>
                <w:sz w:val="24"/>
                <w:szCs w:val="24"/>
              </w:rPr>
              <w:t>R2606-02 Poticanje prerade i plasmana lokalnih proizvoda-kupujmo lokalno 7.875,00 €</w:t>
            </w:r>
          </w:p>
          <w:p w14:paraId="34279D1E" w14:textId="51FAA988" w:rsidR="004E0367" w:rsidRPr="0011345B" w:rsidRDefault="004E0367" w:rsidP="0011345B">
            <w:pPr>
              <w:pStyle w:val="Odlomakpopisa"/>
              <w:numPr>
                <w:ilvl w:val="0"/>
                <w:numId w:val="5"/>
              </w:numPr>
              <w:rPr>
                <w:rFonts w:ascii="Times New Roman" w:hAnsi="Times New Roman" w:cs="Times New Roman"/>
                <w:b/>
                <w:bCs/>
                <w:sz w:val="24"/>
                <w:szCs w:val="24"/>
              </w:rPr>
            </w:pPr>
            <w:r w:rsidRPr="0011345B">
              <w:rPr>
                <w:rFonts w:ascii="Times New Roman" w:hAnsi="Times New Roman" w:cs="Times New Roman"/>
                <w:b/>
                <w:bCs/>
                <w:sz w:val="24"/>
                <w:szCs w:val="24"/>
              </w:rPr>
              <w:t>R4701 Uređenje plaža 67.179,40 €</w:t>
            </w:r>
          </w:p>
          <w:p w14:paraId="12AE60A0" w14:textId="52C77F3B" w:rsidR="005D5B92" w:rsidRDefault="005D5B92" w:rsidP="006C1AF1">
            <w:pPr>
              <w:jc w:val="both"/>
              <w:rPr>
                <w:rFonts w:ascii="Times New Roman" w:hAnsi="Times New Roman" w:cs="Times New Roman"/>
                <w:sz w:val="24"/>
                <w:szCs w:val="24"/>
              </w:rPr>
            </w:pPr>
          </w:p>
          <w:p w14:paraId="44DB9F8B" w14:textId="2B3A2CC7" w:rsidR="006C1AF1" w:rsidRPr="00C13ADF" w:rsidRDefault="006C1AF1" w:rsidP="006C1AF1">
            <w:pPr>
              <w:jc w:val="both"/>
              <w:rPr>
                <w:rFonts w:ascii="Times New Roman" w:hAnsi="Times New Roman" w:cs="Times New Roman"/>
                <w:sz w:val="24"/>
                <w:szCs w:val="24"/>
              </w:rPr>
            </w:pPr>
            <w:r w:rsidRPr="00C13ADF">
              <w:rPr>
                <w:rFonts w:ascii="Times New Roman" w:hAnsi="Times New Roman" w:cs="Times New Roman"/>
                <w:sz w:val="24"/>
                <w:szCs w:val="24"/>
              </w:rPr>
              <w:t>Navedenim poticajnim mjerama nastojimo pojačati konkurentnost postojećih poljoprivrednih proizvođača i pomoći novim poljoprivrednim proizvođačima u pokretanju njihove proizvodnje kao i povećati dohodovnost obiteljskih poljoprivrednih proizvođača.</w:t>
            </w:r>
          </w:p>
          <w:p w14:paraId="45E67F13" w14:textId="582B5220" w:rsidR="004E0367" w:rsidRPr="004E0367" w:rsidRDefault="006C1AF1" w:rsidP="004E0367">
            <w:pPr>
              <w:jc w:val="both"/>
              <w:rPr>
                <w:rFonts w:ascii="Times New Roman" w:hAnsi="Times New Roman" w:cs="Times New Roman"/>
                <w:sz w:val="24"/>
                <w:szCs w:val="24"/>
              </w:rPr>
            </w:pPr>
            <w:r w:rsidRPr="00C13ADF">
              <w:rPr>
                <w:rFonts w:ascii="Times New Roman" w:hAnsi="Times New Roman" w:cs="Times New Roman"/>
                <w:sz w:val="24"/>
                <w:szCs w:val="24"/>
              </w:rPr>
              <w:t>Nadalje želimo stvoriti povoljno okruženje i poboljšati socijalni položaj poljoprivrednih proizvođača kao i osnaživanje mladih poljoprivrednika s ciljem demografskog razvoja.</w:t>
            </w:r>
            <w:r w:rsidR="004E0367" w:rsidRPr="00C13ADF">
              <w:rPr>
                <w:rFonts w:ascii="Times New Roman" w:hAnsi="Times New Roman" w:cs="Times New Roman"/>
                <w:sz w:val="24"/>
                <w:szCs w:val="24"/>
              </w:rPr>
              <w:t xml:space="preserve"> Misija zadruge za proizvodnju, trgovinu i usluge je okupljanje OPG-a, vinara, obrtnika i dr., radi poticanja i promocije lokalne proizvodnje i potrošnje otvaranjem trgovina s lokalnim proizvodima s područja Sisačko-moslavačke županije te jačanje poslovne infrastrukture Sisačko-moslavačke županije.</w:t>
            </w:r>
          </w:p>
          <w:p w14:paraId="36A5CD20" w14:textId="77777777" w:rsidR="004E0367" w:rsidRPr="004E0367" w:rsidRDefault="004E0367" w:rsidP="004E0367">
            <w:pPr>
              <w:jc w:val="both"/>
              <w:rPr>
                <w:rFonts w:ascii="Times New Roman" w:hAnsi="Times New Roman" w:cs="Times New Roman"/>
                <w:sz w:val="24"/>
                <w:szCs w:val="24"/>
              </w:rPr>
            </w:pPr>
            <w:r w:rsidRPr="004E0367">
              <w:rPr>
                <w:rFonts w:ascii="Times New Roman" w:hAnsi="Times New Roman" w:cs="Times New Roman"/>
                <w:sz w:val="24"/>
                <w:szCs w:val="24"/>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ostvarena noćenja.</w:t>
            </w:r>
          </w:p>
          <w:p w14:paraId="05196FFE" w14:textId="65CD83AA" w:rsidR="000C1D8B" w:rsidRDefault="000C1D8B" w:rsidP="00A56F17">
            <w:pPr>
              <w:jc w:val="both"/>
              <w:rPr>
                <w:rFonts w:ascii="Times New Roman" w:hAnsi="Times New Roman" w:cs="Times New Roman"/>
                <w:sz w:val="24"/>
                <w:szCs w:val="24"/>
              </w:rPr>
            </w:pPr>
          </w:p>
          <w:p w14:paraId="63983CC0" w14:textId="34FFF7F2" w:rsidR="00A56F17" w:rsidRPr="00A56F17" w:rsidRDefault="00A56F17" w:rsidP="00A56F17">
            <w:pPr>
              <w:jc w:val="both"/>
              <w:rPr>
                <w:rFonts w:ascii="Times New Roman" w:hAnsi="Times New Roman" w:cs="Times New Roman"/>
                <w:sz w:val="24"/>
                <w:szCs w:val="24"/>
              </w:rPr>
            </w:pPr>
            <w:r w:rsidRPr="00A56F17">
              <w:rPr>
                <w:rFonts w:ascii="Times New Roman" w:hAnsi="Times New Roman" w:cs="Times New Roman"/>
                <w:sz w:val="24"/>
                <w:szCs w:val="24"/>
              </w:rPr>
              <w:t>Pokazatelji uspješnosti ovog Programa iskazivat će se kroz broj</w:t>
            </w:r>
            <w:r w:rsidR="004E0367">
              <w:rPr>
                <w:rFonts w:ascii="Times New Roman" w:hAnsi="Times New Roman" w:cs="Times New Roman"/>
                <w:sz w:val="24"/>
                <w:szCs w:val="24"/>
              </w:rPr>
              <w:t xml:space="preserve"> konkurentnih i prepoznatljivih poljoprivrednih proizvođača, povećanje količine poljoprivrednih proizvoda, povećanu preradu poljoprivrednih proizvoda, povećanje broja</w:t>
            </w:r>
            <w:r w:rsidRPr="00A56F17">
              <w:rPr>
                <w:rFonts w:ascii="Times New Roman" w:hAnsi="Times New Roman" w:cs="Times New Roman"/>
                <w:sz w:val="24"/>
                <w:szCs w:val="24"/>
              </w:rPr>
              <w:t xml:space="preserve"> smještajnih jedinica u okviru ukupne turističke ponude, broj ostvarenih noćenja, broj provedenih promidžbenih programa i novih turističkih proizvoda te broj provedenih edukacija u turizmu i broj polaznika tih edukacija.</w:t>
            </w:r>
          </w:p>
          <w:p w14:paraId="2E983E8C" w14:textId="77777777" w:rsidR="00926B5C" w:rsidRDefault="00926B5C" w:rsidP="005B31B6">
            <w:pPr>
              <w:jc w:val="both"/>
              <w:rPr>
                <w:rFonts w:ascii="Times New Roman" w:hAnsi="Times New Roman" w:cs="Times New Roman"/>
                <w:sz w:val="24"/>
                <w:szCs w:val="24"/>
              </w:rPr>
            </w:pPr>
          </w:p>
          <w:p w14:paraId="5FB63A1C" w14:textId="08D1B3C7" w:rsidR="00B35428" w:rsidRDefault="00B35428" w:rsidP="00B35428">
            <w:pPr>
              <w:spacing w:after="160" w:line="259" w:lineRule="auto"/>
              <w:jc w:val="both"/>
              <w:rPr>
                <w:rFonts w:ascii="Times New Roman" w:hAnsi="Times New Roman" w:cs="Times New Roman"/>
                <w:sz w:val="24"/>
                <w:szCs w:val="24"/>
              </w:rPr>
            </w:pPr>
            <w:r w:rsidRPr="00B35428">
              <w:rPr>
                <w:rFonts w:ascii="Times New Roman" w:hAnsi="Times New Roman" w:cs="Times New Roman"/>
                <w:sz w:val="24"/>
                <w:szCs w:val="24"/>
              </w:rPr>
              <w:t>Provedba ovog Programa</w:t>
            </w:r>
            <w:r w:rsidR="004E0367">
              <w:rPr>
                <w:rFonts w:ascii="Times New Roman" w:hAnsi="Times New Roman" w:cs="Times New Roman"/>
                <w:sz w:val="24"/>
                <w:szCs w:val="24"/>
              </w:rPr>
              <w:t xml:space="preserve"> i aktivnosti</w:t>
            </w:r>
            <w:r w:rsidRPr="00B35428">
              <w:rPr>
                <w:rFonts w:ascii="Times New Roman" w:hAnsi="Times New Roman" w:cs="Times New Roman"/>
                <w:sz w:val="24"/>
                <w:szCs w:val="24"/>
              </w:rPr>
              <w:t xml:space="preserve"> </w:t>
            </w:r>
            <w:r w:rsidR="004E0367">
              <w:rPr>
                <w:rFonts w:ascii="Times New Roman" w:hAnsi="Times New Roman" w:cs="Times New Roman"/>
                <w:sz w:val="24"/>
                <w:szCs w:val="24"/>
              </w:rPr>
              <w:t xml:space="preserve">uređenja plaža </w:t>
            </w:r>
            <w:r w:rsidRPr="00B35428">
              <w:rPr>
                <w:rFonts w:ascii="Times New Roman" w:hAnsi="Times New Roman" w:cs="Times New Roman"/>
                <w:sz w:val="24"/>
                <w:szCs w:val="24"/>
              </w:rPr>
              <w:t>temeljit će se na odredbama Zakona o turističkim zajednicama i promicanju hrvatskog turizma (NN 52/19, 42/20) te Provedbenom programu razvoja turizma Sisačko-moslavačke županije za razdoblje 2022.-2025. godine (Službeni glasnik Sisačko-moslavačke županije broj 12/2022).</w:t>
            </w:r>
          </w:p>
          <w:p w14:paraId="69257436" w14:textId="77777777" w:rsidR="00DD74A6" w:rsidRPr="00DD74A6" w:rsidRDefault="00DD74A6" w:rsidP="00DD74A6">
            <w:pPr>
              <w:jc w:val="both"/>
              <w:rPr>
                <w:rFonts w:ascii="Times New Roman" w:hAnsi="Times New Roman" w:cs="Times New Roman"/>
                <w:sz w:val="24"/>
                <w:szCs w:val="24"/>
              </w:rPr>
            </w:pPr>
            <w:r w:rsidRPr="00DD74A6">
              <w:rPr>
                <w:rFonts w:ascii="Times New Roman" w:hAnsi="Times New Roman" w:cs="Times New Roman"/>
                <w:sz w:val="24"/>
                <w:szCs w:val="24"/>
              </w:rPr>
              <w:t xml:space="preserve">Budući je Odlukom skupštine Zajednice proizvođača Sisačko-moslavačke županije – zadruga od 31. siječnja 2023. godine odlučeno da se ide u postupak likvidacije iste potrebno je osigurati financijska sredstva kako bi se taj postupak mogao provesti u cijelosti vodeći računa o tome da postupak traje 6+6 mjeseci te da u likvidacijskom postupku postoje tekući  troškovi likvidacije te obveza isplate plaća i otpremnina djelatnicima ova stavka iznosi 7.875,00 €. </w:t>
            </w:r>
          </w:p>
          <w:p w14:paraId="5CE83A9F" w14:textId="77777777" w:rsidR="00DD74A6" w:rsidRPr="00DD74A6" w:rsidRDefault="00DD74A6" w:rsidP="00DD74A6">
            <w:pPr>
              <w:jc w:val="both"/>
              <w:rPr>
                <w:rFonts w:ascii="Times New Roman" w:hAnsi="Times New Roman" w:cs="Times New Roman"/>
                <w:sz w:val="24"/>
                <w:szCs w:val="24"/>
              </w:rPr>
            </w:pPr>
          </w:p>
          <w:p w14:paraId="541DBB07" w14:textId="77777777" w:rsidR="00DD74A6" w:rsidRPr="00DD74A6" w:rsidRDefault="00DD74A6" w:rsidP="00DD74A6">
            <w:pPr>
              <w:jc w:val="both"/>
              <w:rPr>
                <w:rFonts w:ascii="Times New Roman" w:hAnsi="Times New Roman" w:cs="Times New Roman"/>
                <w:sz w:val="24"/>
                <w:szCs w:val="24"/>
              </w:rPr>
            </w:pPr>
            <w:r w:rsidRPr="00DD74A6">
              <w:rPr>
                <w:rFonts w:ascii="Times New Roman" w:hAnsi="Times New Roman" w:cs="Times New Roman"/>
                <w:sz w:val="24"/>
                <w:szCs w:val="24"/>
              </w:rPr>
              <w:t xml:space="preserve">Tekući projekt T 100001 Uređenje plaža </w:t>
            </w:r>
          </w:p>
          <w:p w14:paraId="4A010035" w14:textId="139CF082" w:rsidR="005B31B6" w:rsidRPr="005E5937" w:rsidRDefault="00DD74A6" w:rsidP="00DD74A6">
            <w:pPr>
              <w:jc w:val="both"/>
              <w:rPr>
                <w:rFonts w:ascii="Times New Roman" w:hAnsi="Times New Roman" w:cs="Times New Roman"/>
                <w:sz w:val="24"/>
                <w:szCs w:val="24"/>
              </w:rPr>
            </w:pPr>
            <w:r w:rsidRPr="00DD74A6">
              <w:rPr>
                <w:rFonts w:ascii="Times New Roman" w:hAnsi="Times New Roman" w:cs="Times New Roman"/>
                <w:sz w:val="24"/>
                <w:szCs w:val="24"/>
              </w:rPr>
              <w:lastRenderedPageBreak/>
              <w:t>Provedba ove aktivnosti planirana je u ukupnom iznosu od 67.179,40 €, a navedena sredstva planirana su za sufinanciranje uređenja i opremanja plaža/kupališta u Hrvatskoj Dubici i Letovaniću (Općina Lekenik).</w:t>
            </w:r>
          </w:p>
          <w:p w14:paraId="6CE03C6E" w14:textId="39027156" w:rsidR="00B35428" w:rsidRDefault="00B35428" w:rsidP="00B35428">
            <w:pPr>
              <w:jc w:val="both"/>
              <w:rPr>
                <w:rFonts w:ascii="Times New Roman" w:hAnsi="Times New Roman" w:cs="Times New Roman"/>
                <w:sz w:val="24"/>
                <w:szCs w:val="24"/>
              </w:rPr>
            </w:pPr>
          </w:p>
          <w:p w14:paraId="2DC2C42A" w14:textId="77777777" w:rsidR="000C1D8B" w:rsidRPr="00B35428" w:rsidRDefault="000C1D8B" w:rsidP="00B35428">
            <w:pPr>
              <w:jc w:val="both"/>
              <w:rPr>
                <w:rFonts w:ascii="Times New Roman" w:hAnsi="Times New Roman" w:cs="Times New Roman"/>
                <w:sz w:val="24"/>
                <w:szCs w:val="24"/>
              </w:rPr>
            </w:pPr>
          </w:p>
          <w:p w14:paraId="7FA0EDD9" w14:textId="6896C1E2" w:rsidR="00B35428" w:rsidRPr="00B35428" w:rsidRDefault="0011345B" w:rsidP="00B35428">
            <w:pPr>
              <w:jc w:val="both"/>
              <w:rPr>
                <w:rFonts w:ascii="Times New Roman" w:hAnsi="Times New Roman" w:cs="Times New Roman"/>
                <w:sz w:val="24"/>
                <w:szCs w:val="24"/>
              </w:rPr>
            </w:pPr>
            <w:r>
              <w:rPr>
                <w:rFonts w:ascii="Times New Roman" w:hAnsi="Times New Roman" w:cs="Times New Roman"/>
                <w:sz w:val="24"/>
                <w:szCs w:val="24"/>
              </w:rPr>
              <w:t>P</w:t>
            </w:r>
            <w:r w:rsidR="00B35428" w:rsidRPr="00B35428">
              <w:rPr>
                <w:rFonts w:ascii="Times New Roman" w:hAnsi="Times New Roman" w:cs="Times New Roman"/>
                <w:sz w:val="24"/>
                <w:szCs w:val="24"/>
              </w:rPr>
              <w:t>rovedbom ovog Programa doprinosit će se ostvarivanju posebnog cilja iz Plana razvoja Sisačko-moslavačke županije 2021.- 2027. i to:</w:t>
            </w:r>
          </w:p>
          <w:p w14:paraId="11444CA4" w14:textId="77777777" w:rsidR="00B35428" w:rsidRPr="00B35428" w:rsidRDefault="00B35428" w:rsidP="00B35428">
            <w:pPr>
              <w:jc w:val="both"/>
              <w:rPr>
                <w:rFonts w:ascii="Times New Roman" w:hAnsi="Times New Roman" w:cs="Times New Roman"/>
                <w:sz w:val="24"/>
                <w:szCs w:val="24"/>
              </w:rPr>
            </w:pPr>
            <w:r w:rsidRPr="00B35428">
              <w:rPr>
                <w:rFonts w:ascii="Times New Roman" w:hAnsi="Times New Roman" w:cs="Times New Roman"/>
                <w:sz w:val="24"/>
                <w:szCs w:val="24"/>
              </w:rPr>
              <w:t>PC5 Razvoj održivog turizma i očuvanje prirodne i kulturne baštine</w:t>
            </w:r>
          </w:p>
          <w:p w14:paraId="043CEBF9" w14:textId="77777777" w:rsidR="00B35428" w:rsidRPr="00B35428" w:rsidRDefault="00B35428" w:rsidP="00B35428">
            <w:pPr>
              <w:jc w:val="both"/>
              <w:rPr>
                <w:rFonts w:ascii="Times New Roman" w:hAnsi="Times New Roman" w:cs="Times New Roman"/>
                <w:sz w:val="24"/>
                <w:szCs w:val="24"/>
              </w:rPr>
            </w:pPr>
          </w:p>
          <w:p w14:paraId="3035725F" w14:textId="77777777" w:rsidR="00B35428" w:rsidRPr="00B35428" w:rsidRDefault="00B35428" w:rsidP="00B35428">
            <w:pPr>
              <w:jc w:val="both"/>
              <w:rPr>
                <w:rFonts w:ascii="Times New Roman" w:hAnsi="Times New Roman" w:cs="Times New Roman"/>
                <w:sz w:val="24"/>
                <w:szCs w:val="24"/>
              </w:rPr>
            </w:pPr>
            <w:r w:rsidRPr="00B35428">
              <w:rPr>
                <w:rFonts w:ascii="Times New Roman" w:hAnsi="Times New Roman" w:cs="Times New Roman"/>
                <w:sz w:val="24"/>
                <w:szCs w:val="24"/>
              </w:rPr>
              <w:t>MJERA 5.1. Razvoj selektivnih oblika turizma</w:t>
            </w:r>
          </w:p>
          <w:p w14:paraId="0D7161DC" w14:textId="77777777" w:rsidR="00B35428" w:rsidRPr="00B35428" w:rsidRDefault="00B35428" w:rsidP="00B35428">
            <w:pPr>
              <w:jc w:val="both"/>
              <w:rPr>
                <w:rFonts w:ascii="Times New Roman" w:hAnsi="Times New Roman" w:cs="Times New Roman"/>
                <w:sz w:val="24"/>
                <w:szCs w:val="24"/>
              </w:rPr>
            </w:pPr>
            <w:r w:rsidRPr="00B35428">
              <w:rPr>
                <w:rFonts w:ascii="Times New Roman" w:hAnsi="Times New Roman" w:cs="Times New Roman"/>
                <w:sz w:val="24"/>
                <w:szCs w:val="24"/>
              </w:rPr>
              <w:t xml:space="preserve">             5.2. Poticanje promocije turističke ponude Sisačko-moslavačke županije</w:t>
            </w:r>
          </w:p>
          <w:p w14:paraId="7F2F88AD" w14:textId="77777777" w:rsidR="00B35428" w:rsidRDefault="00B35428" w:rsidP="00B35428">
            <w:pPr>
              <w:rPr>
                <w:rFonts w:ascii="Times New Roman" w:hAnsi="Times New Roman" w:cs="Times New Roman"/>
                <w:sz w:val="24"/>
                <w:szCs w:val="24"/>
              </w:rPr>
            </w:pPr>
          </w:p>
          <w:p w14:paraId="2B73C189" w14:textId="77777777" w:rsidR="0011345B" w:rsidRDefault="0011345B" w:rsidP="00B35428">
            <w:pPr>
              <w:rPr>
                <w:rFonts w:ascii="Times New Roman" w:hAnsi="Times New Roman" w:cs="Times New Roman"/>
                <w:sz w:val="24"/>
                <w:szCs w:val="24"/>
              </w:rPr>
            </w:pPr>
          </w:p>
          <w:p w14:paraId="25BF5159" w14:textId="6FB7E73A" w:rsidR="000C1D8B" w:rsidRDefault="000C1D8B" w:rsidP="00B35428">
            <w:pPr>
              <w:rPr>
                <w:rFonts w:ascii="Times New Roman" w:hAnsi="Times New Roman" w:cs="Times New Roman"/>
                <w:b/>
                <w:bCs/>
                <w:sz w:val="24"/>
                <w:szCs w:val="24"/>
              </w:rPr>
            </w:pPr>
          </w:p>
          <w:p w14:paraId="061906E2" w14:textId="686FD806" w:rsidR="0011345B" w:rsidRPr="0031553A" w:rsidRDefault="0031553A" w:rsidP="00B35428">
            <w:pPr>
              <w:rPr>
                <w:rFonts w:ascii="Times New Roman" w:hAnsi="Times New Roman" w:cs="Times New Roman"/>
                <w:b/>
                <w:bCs/>
                <w:sz w:val="24"/>
                <w:szCs w:val="24"/>
              </w:rPr>
            </w:pPr>
            <w:r w:rsidRPr="0031553A">
              <w:rPr>
                <w:rFonts w:ascii="Times New Roman" w:hAnsi="Times New Roman" w:cs="Times New Roman"/>
                <w:b/>
                <w:bCs/>
                <w:sz w:val="24"/>
                <w:szCs w:val="24"/>
              </w:rPr>
              <w:t>ZAŠTITA STANOVNIŠTVA</w:t>
            </w:r>
          </w:p>
          <w:p w14:paraId="1F7C9B66" w14:textId="77777777" w:rsidR="0011345B" w:rsidRDefault="0011345B" w:rsidP="00B35428">
            <w:pPr>
              <w:rPr>
                <w:rFonts w:ascii="Times New Roman" w:hAnsi="Times New Roman" w:cs="Times New Roman"/>
                <w:sz w:val="24"/>
                <w:szCs w:val="24"/>
              </w:rPr>
            </w:pPr>
          </w:p>
          <w:p w14:paraId="7E620FDD" w14:textId="77DFF0C8" w:rsidR="000C1D8B" w:rsidRPr="00487715" w:rsidRDefault="000C1D8B" w:rsidP="00487715">
            <w:pPr>
              <w:rPr>
                <w:rFonts w:ascii="Times New Roman" w:hAnsi="Times New Roman" w:cs="Times New Roman"/>
                <w:b/>
                <w:bCs/>
                <w:sz w:val="24"/>
                <w:szCs w:val="24"/>
              </w:rPr>
            </w:pPr>
          </w:p>
          <w:p w14:paraId="0A78175E" w14:textId="7D2E9048" w:rsidR="009C02EC" w:rsidRPr="00581D73" w:rsidRDefault="00581D73" w:rsidP="00581D73">
            <w:pPr>
              <w:pStyle w:val="Odlomakpopisa"/>
              <w:numPr>
                <w:ilvl w:val="0"/>
                <w:numId w:val="5"/>
              </w:numPr>
              <w:rPr>
                <w:rFonts w:ascii="Times New Roman" w:hAnsi="Times New Roman" w:cs="Times New Roman"/>
                <w:b/>
                <w:bCs/>
                <w:sz w:val="24"/>
                <w:szCs w:val="24"/>
              </w:rPr>
            </w:pPr>
            <w:r w:rsidRPr="00581D73">
              <w:rPr>
                <w:rFonts w:ascii="Times New Roman" w:hAnsi="Times New Roman" w:cs="Times New Roman"/>
                <w:b/>
                <w:bCs/>
                <w:sz w:val="24"/>
                <w:szCs w:val="24"/>
              </w:rPr>
              <w:t xml:space="preserve">R 2650-1 </w:t>
            </w:r>
            <w:r w:rsidR="0031553A" w:rsidRPr="00581D73">
              <w:rPr>
                <w:rFonts w:ascii="Times New Roman" w:hAnsi="Times New Roman" w:cs="Times New Roman"/>
                <w:b/>
                <w:bCs/>
                <w:sz w:val="24"/>
                <w:szCs w:val="24"/>
              </w:rPr>
              <w:t>Zaštita od požara</w:t>
            </w:r>
          </w:p>
          <w:p w14:paraId="767F70DD" w14:textId="77777777" w:rsidR="009C02EC" w:rsidRPr="00581D73" w:rsidRDefault="009C02EC" w:rsidP="00B35428">
            <w:pPr>
              <w:rPr>
                <w:rFonts w:ascii="Times New Roman" w:hAnsi="Times New Roman" w:cs="Times New Roman"/>
                <w:b/>
                <w:bCs/>
                <w:sz w:val="24"/>
                <w:szCs w:val="24"/>
              </w:rPr>
            </w:pPr>
          </w:p>
          <w:p w14:paraId="473E4DA1" w14:textId="1D110CC6" w:rsidR="00581D73" w:rsidRDefault="00581D73" w:rsidP="00581D73">
            <w:pPr>
              <w:pStyle w:val="Odlomakpopisa"/>
              <w:ind w:left="0"/>
              <w:jc w:val="both"/>
              <w:rPr>
                <w:rFonts w:ascii="Times New Roman" w:hAnsi="Times New Roman" w:cs="Times New Roman"/>
                <w:sz w:val="24"/>
                <w:szCs w:val="24"/>
              </w:rPr>
            </w:pPr>
            <w:r w:rsidRPr="00581D73">
              <w:rPr>
                <w:rFonts w:ascii="Times New Roman" w:hAnsi="Times New Roman" w:cs="Times New Roman"/>
                <w:sz w:val="24"/>
                <w:szCs w:val="24"/>
              </w:rPr>
              <w:t>Povećanje spremnosti i osiguranje preduvjeta za svrhovito djelovanje Vatrogasne zajednice Sisačko-moslavačke županije i njezinih članica (vatrogasnih društava), operativnih snaga i građana za ostvarivanje zaštite</w:t>
            </w:r>
            <w:r w:rsidRPr="00033FF9">
              <w:rPr>
                <w:rFonts w:ascii="Arial" w:hAnsi="Arial" w:cs="Arial"/>
              </w:rPr>
              <w:t xml:space="preserve"> </w:t>
            </w:r>
            <w:r w:rsidRPr="00581D73">
              <w:rPr>
                <w:rFonts w:ascii="Times New Roman" w:hAnsi="Times New Roman" w:cs="Times New Roman"/>
                <w:sz w:val="24"/>
                <w:szCs w:val="24"/>
              </w:rPr>
              <w:t>i spašavanja ljudi, životinja, materijalnih i kulturnih dobara i okoliša u velikim nesrećama i katastrofama i otklanjanja posljedica terorizma i ratnih razaranja.</w:t>
            </w:r>
          </w:p>
          <w:p w14:paraId="3223CA3E" w14:textId="77777777" w:rsidR="000C1D8B" w:rsidRPr="00581D73" w:rsidRDefault="000C1D8B" w:rsidP="00581D73">
            <w:pPr>
              <w:pStyle w:val="Odlomakpopisa"/>
              <w:ind w:left="0"/>
              <w:jc w:val="both"/>
              <w:rPr>
                <w:rFonts w:ascii="Times New Roman" w:hAnsi="Times New Roman" w:cs="Times New Roman"/>
                <w:sz w:val="24"/>
                <w:szCs w:val="24"/>
              </w:rPr>
            </w:pPr>
          </w:p>
          <w:p w14:paraId="7353BCC6" w14:textId="77777777" w:rsidR="00581D73" w:rsidRPr="00581D73" w:rsidRDefault="00581D73" w:rsidP="00581D73">
            <w:pPr>
              <w:pStyle w:val="Odlomakpopisa"/>
              <w:ind w:left="163" w:hanging="142"/>
              <w:jc w:val="both"/>
              <w:rPr>
                <w:rFonts w:ascii="Times New Roman" w:hAnsi="Times New Roman" w:cs="Times New Roman"/>
                <w:sz w:val="24"/>
                <w:szCs w:val="24"/>
              </w:rPr>
            </w:pPr>
            <w:r w:rsidRPr="00581D73">
              <w:rPr>
                <w:rFonts w:ascii="Times New Roman" w:hAnsi="Times New Roman" w:cs="Times New Roman"/>
                <w:sz w:val="24"/>
                <w:szCs w:val="24"/>
              </w:rPr>
              <w:t>- Povećanje spremnosti i osiguranje preduvjeta za svrhovito djelovanje Vatrogasne zajednice SMŽ i njezinih članica</w:t>
            </w:r>
          </w:p>
          <w:p w14:paraId="4E218E6E" w14:textId="77777777" w:rsidR="00581D73" w:rsidRPr="00581D73" w:rsidRDefault="00581D73" w:rsidP="00581D73">
            <w:pPr>
              <w:pStyle w:val="Odlomakpopisa"/>
              <w:ind w:left="163" w:hanging="142"/>
              <w:jc w:val="both"/>
              <w:rPr>
                <w:rFonts w:ascii="Times New Roman" w:hAnsi="Times New Roman" w:cs="Times New Roman"/>
                <w:sz w:val="24"/>
                <w:szCs w:val="24"/>
              </w:rPr>
            </w:pPr>
            <w:r w:rsidRPr="00581D73">
              <w:rPr>
                <w:rFonts w:ascii="Times New Roman" w:hAnsi="Times New Roman" w:cs="Times New Roman"/>
                <w:sz w:val="24"/>
                <w:szCs w:val="24"/>
              </w:rPr>
              <w:t>-</w:t>
            </w:r>
            <w:r w:rsidRPr="00581D73">
              <w:rPr>
                <w:rFonts w:ascii="Times New Roman" w:hAnsi="Times New Roman" w:cs="Times New Roman"/>
                <w:sz w:val="24"/>
                <w:szCs w:val="24"/>
              </w:rPr>
              <w:tab/>
              <w:t>Edukacija službenika i osiguranje zaštite na radu.</w:t>
            </w:r>
          </w:p>
          <w:p w14:paraId="7861F84F" w14:textId="77777777" w:rsidR="00581D73" w:rsidRPr="00581D73" w:rsidRDefault="00581D73" w:rsidP="00581D73">
            <w:pPr>
              <w:pStyle w:val="Odlomakpopisa"/>
              <w:ind w:left="0"/>
              <w:jc w:val="both"/>
              <w:rPr>
                <w:rFonts w:ascii="Times New Roman" w:hAnsi="Times New Roman" w:cs="Times New Roman"/>
                <w:sz w:val="24"/>
                <w:szCs w:val="24"/>
              </w:rPr>
            </w:pPr>
            <w:r w:rsidRPr="00581D73">
              <w:rPr>
                <w:rFonts w:ascii="Times New Roman" w:hAnsi="Times New Roman" w:cs="Times New Roman"/>
                <w:sz w:val="24"/>
                <w:szCs w:val="24"/>
              </w:rPr>
              <w:t>Ovim programom se nastoji osigurati zaštita stanovništva, materijalnih i kulturnih dobara od velikih nesreća i katastrofa, provođenjem preventivnih i planskih aktivnosti, razvoja i jačanja spremnosti sudionika i operativnih snaga sustava civilne zaštite. Program obuhvaća sljedeće aktivnosti i to:</w:t>
            </w:r>
          </w:p>
          <w:p w14:paraId="617FF38C" w14:textId="77777777" w:rsidR="00581D73" w:rsidRPr="00581D73" w:rsidRDefault="00581D73" w:rsidP="00581D73">
            <w:pPr>
              <w:pStyle w:val="Odlomakpopisa"/>
              <w:jc w:val="both"/>
              <w:rPr>
                <w:rFonts w:ascii="Times New Roman" w:hAnsi="Times New Roman" w:cs="Times New Roman"/>
                <w:sz w:val="24"/>
                <w:szCs w:val="24"/>
              </w:rPr>
            </w:pPr>
            <w:r w:rsidRPr="00581D73">
              <w:rPr>
                <w:rFonts w:ascii="Times New Roman" w:hAnsi="Times New Roman" w:cs="Times New Roman"/>
                <w:sz w:val="24"/>
                <w:szCs w:val="24"/>
              </w:rPr>
              <w:t>-</w:t>
            </w:r>
            <w:r w:rsidRPr="00581D73">
              <w:rPr>
                <w:rFonts w:ascii="Times New Roman" w:hAnsi="Times New Roman" w:cs="Times New Roman"/>
                <w:sz w:val="24"/>
                <w:szCs w:val="24"/>
              </w:rPr>
              <w:tab/>
              <w:t>zaštita od požara</w:t>
            </w:r>
          </w:p>
          <w:p w14:paraId="04AF1DA7" w14:textId="77777777" w:rsidR="00581D73" w:rsidRPr="00581D73" w:rsidRDefault="00581D73" w:rsidP="00581D73">
            <w:pPr>
              <w:pStyle w:val="Odlomakpopisa"/>
              <w:jc w:val="both"/>
              <w:rPr>
                <w:rFonts w:ascii="Times New Roman" w:hAnsi="Times New Roman" w:cs="Times New Roman"/>
                <w:sz w:val="24"/>
                <w:szCs w:val="24"/>
              </w:rPr>
            </w:pPr>
            <w:r w:rsidRPr="00581D73">
              <w:rPr>
                <w:rFonts w:ascii="Times New Roman" w:hAnsi="Times New Roman" w:cs="Times New Roman"/>
                <w:sz w:val="24"/>
                <w:szCs w:val="24"/>
              </w:rPr>
              <w:t>-</w:t>
            </w:r>
            <w:r w:rsidRPr="00581D73">
              <w:rPr>
                <w:rFonts w:ascii="Times New Roman" w:hAnsi="Times New Roman" w:cs="Times New Roman"/>
                <w:sz w:val="24"/>
                <w:szCs w:val="24"/>
              </w:rPr>
              <w:tab/>
              <w:t>razvoj civilne zaštite</w:t>
            </w:r>
          </w:p>
          <w:p w14:paraId="4D113056" w14:textId="77777777" w:rsidR="00581D73" w:rsidRPr="00581D73" w:rsidRDefault="00581D73" w:rsidP="00581D73">
            <w:pPr>
              <w:pStyle w:val="Odlomakpopisa"/>
              <w:jc w:val="both"/>
              <w:rPr>
                <w:rFonts w:ascii="Times New Roman" w:hAnsi="Times New Roman" w:cs="Times New Roman"/>
                <w:sz w:val="24"/>
                <w:szCs w:val="24"/>
              </w:rPr>
            </w:pPr>
            <w:r w:rsidRPr="00581D73">
              <w:rPr>
                <w:rFonts w:ascii="Times New Roman" w:hAnsi="Times New Roman" w:cs="Times New Roman"/>
                <w:sz w:val="24"/>
                <w:szCs w:val="24"/>
              </w:rPr>
              <w:t>-</w:t>
            </w:r>
            <w:r w:rsidRPr="00581D73">
              <w:rPr>
                <w:rFonts w:ascii="Times New Roman" w:hAnsi="Times New Roman" w:cs="Times New Roman"/>
                <w:sz w:val="24"/>
                <w:szCs w:val="24"/>
              </w:rPr>
              <w:tab/>
              <w:t>oprema za civilnu zaštitu</w:t>
            </w:r>
          </w:p>
          <w:p w14:paraId="27783493" w14:textId="1F072CC8" w:rsidR="00581D73" w:rsidRDefault="00581D73" w:rsidP="00581D73">
            <w:pPr>
              <w:pStyle w:val="Odlomakpopisa"/>
              <w:jc w:val="both"/>
              <w:rPr>
                <w:rFonts w:ascii="Times New Roman" w:hAnsi="Times New Roman" w:cs="Times New Roman"/>
                <w:sz w:val="24"/>
                <w:szCs w:val="24"/>
              </w:rPr>
            </w:pPr>
            <w:r w:rsidRPr="00581D73">
              <w:rPr>
                <w:rFonts w:ascii="Times New Roman" w:hAnsi="Times New Roman" w:cs="Times New Roman"/>
                <w:sz w:val="24"/>
                <w:szCs w:val="24"/>
              </w:rPr>
              <w:t>-</w:t>
            </w:r>
            <w:r w:rsidRPr="00581D73">
              <w:rPr>
                <w:rFonts w:ascii="Times New Roman" w:hAnsi="Times New Roman" w:cs="Times New Roman"/>
                <w:sz w:val="24"/>
                <w:szCs w:val="24"/>
              </w:rPr>
              <w:tab/>
              <w:t>zaštita na radu</w:t>
            </w:r>
          </w:p>
          <w:p w14:paraId="714DB9AA" w14:textId="77777777" w:rsidR="000C1D8B" w:rsidRPr="00581D73" w:rsidRDefault="000C1D8B" w:rsidP="00581D73">
            <w:pPr>
              <w:pStyle w:val="Odlomakpopisa"/>
              <w:jc w:val="both"/>
              <w:rPr>
                <w:rFonts w:ascii="Times New Roman" w:hAnsi="Times New Roman" w:cs="Times New Roman"/>
                <w:sz w:val="24"/>
                <w:szCs w:val="24"/>
              </w:rPr>
            </w:pPr>
          </w:p>
          <w:p w14:paraId="6BD83A67" w14:textId="6744D2E8" w:rsidR="00581D73" w:rsidRPr="00581D73" w:rsidRDefault="00581D73" w:rsidP="00581D73">
            <w:pPr>
              <w:pStyle w:val="xl52"/>
              <w:spacing w:before="0" w:beforeAutospacing="0" w:after="0" w:afterAutospacing="0"/>
              <w:jc w:val="both"/>
              <w:textAlignment w:val="auto"/>
              <w:rPr>
                <w:rFonts w:ascii="Times New Roman" w:eastAsiaTheme="minorHAnsi" w:hAnsi="Times New Roman" w:cs="Times New Roman"/>
                <w:b w:val="0"/>
                <w:bCs w:val="0"/>
                <w:sz w:val="24"/>
                <w:szCs w:val="24"/>
                <w:lang w:eastAsia="en-US"/>
              </w:rPr>
            </w:pPr>
            <w:r w:rsidRPr="00581D73">
              <w:rPr>
                <w:rFonts w:ascii="Times New Roman" w:eastAsiaTheme="minorHAnsi" w:hAnsi="Times New Roman" w:cs="Times New Roman"/>
                <w:b w:val="0"/>
                <w:bCs w:val="0"/>
                <w:sz w:val="24"/>
                <w:szCs w:val="24"/>
                <w:lang w:eastAsia="en-US"/>
              </w:rPr>
              <w:t>Obveze Županije u provođenju aktivnosti zaštite od požara temelje se na Zakonu o zaštiti od požara („Narodne novine“, broj 92/10 i 114/22) i Zakonu o vatrogastvu („Narodne novine“, broj 125/19 i 114/22). U</w:t>
            </w:r>
            <w:r>
              <w:rPr>
                <w:rFonts w:ascii="Times New Roman" w:eastAsiaTheme="minorHAnsi" w:hAnsi="Times New Roman" w:cs="Times New Roman"/>
                <w:b w:val="0"/>
                <w:bCs w:val="0"/>
                <w:sz w:val="24"/>
                <w:szCs w:val="24"/>
                <w:lang w:eastAsia="en-US"/>
              </w:rPr>
              <w:t xml:space="preserve"> izmjenama proračuna</w:t>
            </w:r>
            <w:r w:rsidR="003F72FD">
              <w:rPr>
                <w:rFonts w:ascii="Times New Roman" w:eastAsiaTheme="minorHAnsi" w:hAnsi="Times New Roman" w:cs="Times New Roman"/>
                <w:b w:val="0"/>
                <w:bCs w:val="0"/>
                <w:sz w:val="24"/>
                <w:szCs w:val="24"/>
                <w:lang w:eastAsia="en-US"/>
              </w:rPr>
              <w:t xml:space="preserve"> </w:t>
            </w:r>
            <w:r w:rsidR="003F72FD" w:rsidRPr="00581D73">
              <w:rPr>
                <w:rFonts w:ascii="Times New Roman" w:eastAsiaTheme="minorHAnsi" w:hAnsi="Times New Roman" w:cs="Times New Roman"/>
                <w:b w:val="0"/>
                <w:bCs w:val="0"/>
                <w:sz w:val="24"/>
                <w:szCs w:val="24"/>
                <w:lang w:eastAsia="en-US"/>
              </w:rPr>
              <w:t>za rad Vatrogasne zajednice Sisačko-moslavačke županije, sukladno Planu rada VZ SMŽ i financijskom planu</w:t>
            </w:r>
            <w:r>
              <w:rPr>
                <w:rFonts w:ascii="Times New Roman" w:eastAsiaTheme="minorHAnsi" w:hAnsi="Times New Roman" w:cs="Times New Roman"/>
                <w:b w:val="0"/>
                <w:bCs w:val="0"/>
                <w:sz w:val="24"/>
                <w:szCs w:val="24"/>
                <w:lang w:eastAsia="en-US"/>
              </w:rPr>
              <w:t xml:space="preserve"> iznos od</w:t>
            </w:r>
            <w:r w:rsidRPr="00581D73">
              <w:rPr>
                <w:rFonts w:ascii="Times New Roman" w:eastAsiaTheme="minorHAnsi" w:hAnsi="Times New Roman" w:cs="Times New Roman"/>
                <w:b w:val="0"/>
                <w:bCs w:val="0"/>
                <w:sz w:val="24"/>
                <w:szCs w:val="24"/>
                <w:lang w:eastAsia="en-US"/>
              </w:rPr>
              <w:t xml:space="preserve"> 98.214,88 € </w:t>
            </w:r>
            <w:r w:rsidR="003F72FD">
              <w:rPr>
                <w:rFonts w:ascii="Times New Roman" w:eastAsiaTheme="minorHAnsi" w:hAnsi="Times New Roman" w:cs="Times New Roman"/>
                <w:b w:val="0"/>
                <w:bCs w:val="0"/>
                <w:sz w:val="24"/>
                <w:szCs w:val="24"/>
                <w:lang w:eastAsia="en-US"/>
              </w:rPr>
              <w:t xml:space="preserve">se povećava za </w:t>
            </w:r>
            <w:r w:rsidR="00FA3C27">
              <w:rPr>
                <w:rFonts w:ascii="Times New Roman" w:eastAsiaTheme="minorHAnsi" w:hAnsi="Times New Roman" w:cs="Times New Roman"/>
                <w:b w:val="0"/>
                <w:bCs w:val="0"/>
                <w:sz w:val="24"/>
                <w:szCs w:val="24"/>
                <w:lang w:eastAsia="en-US"/>
              </w:rPr>
              <w:t>104</w:t>
            </w:r>
            <w:r w:rsidR="003F72FD">
              <w:rPr>
                <w:rFonts w:ascii="Times New Roman" w:eastAsiaTheme="minorHAnsi" w:hAnsi="Times New Roman" w:cs="Times New Roman"/>
                <w:b w:val="0"/>
                <w:bCs w:val="0"/>
                <w:sz w:val="24"/>
                <w:szCs w:val="24"/>
                <w:lang w:eastAsia="en-US"/>
              </w:rPr>
              <w:t>.</w:t>
            </w:r>
            <w:r w:rsidR="00FA3C27">
              <w:rPr>
                <w:rFonts w:ascii="Times New Roman" w:eastAsiaTheme="minorHAnsi" w:hAnsi="Times New Roman" w:cs="Times New Roman"/>
                <w:b w:val="0"/>
                <w:bCs w:val="0"/>
                <w:sz w:val="24"/>
                <w:szCs w:val="24"/>
                <w:lang w:eastAsia="en-US"/>
              </w:rPr>
              <w:t>761</w:t>
            </w:r>
            <w:r w:rsidR="003F72FD">
              <w:rPr>
                <w:rFonts w:ascii="Times New Roman" w:eastAsiaTheme="minorHAnsi" w:hAnsi="Times New Roman" w:cs="Times New Roman"/>
                <w:b w:val="0"/>
                <w:bCs w:val="0"/>
                <w:sz w:val="24"/>
                <w:szCs w:val="24"/>
                <w:lang w:eastAsia="en-US"/>
              </w:rPr>
              <w:t>,</w:t>
            </w:r>
            <w:r w:rsidR="00FA3C27">
              <w:rPr>
                <w:rFonts w:ascii="Times New Roman" w:eastAsiaTheme="minorHAnsi" w:hAnsi="Times New Roman" w:cs="Times New Roman"/>
                <w:b w:val="0"/>
                <w:bCs w:val="0"/>
                <w:sz w:val="24"/>
                <w:szCs w:val="24"/>
                <w:lang w:eastAsia="en-US"/>
              </w:rPr>
              <w:t>27</w:t>
            </w:r>
            <w:r w:rsidR="003F72FD">
              <w:rPr>
                <w:rFonts w:ascii="Times New Roman" w:eastAsiaTheme="minorHAnsi" w:hAnsi="Times New Roman" w:cs="Times New Roman"/>
                <w:b w:val="0"/>
                <w:bCs w:val="0"/>
                <w:sz w:val="24"/>
                <w:szCs w:val="24"/>
                <w:lang w:eastAsia="en-US"/>
              </w:rPr>
              <w:t xml:space="preserve"> € te po rebalansu iznosi </w:t>
            </w:r>
            <w:r w:rsidR="00FA3C27">
              <w:rPr>
                <w:rFonts w:ascii="Times New Roman" w:eastAsiaTheme="minorHAnsi" w:hAnsi="Times New Roman" w:cs="Times New Roman"/>
                <w:b w:val="0"/>
                <w:bCs w:val="0"/>
                <w:sz w:val="24"/>
                <w:szCs w:val="24"/>
                <w:lang w:eastAsia="en-US"/>
              </w:rPr>
              <w:t>202</w:t>
            </w:r>
            <w:r w:rsidR="003F72FD">
              <w:rPr>
                <w:rFonts w:ascii="Times New Roman" w:eastAsiaTheme="minorHAnsi" w:hAnsi="Times New Roman" w:cs="Times New Roman"/>
                <w:b w:val="0"/>
                <w:bCs w:val="0"/>
                <w:sz w:val="24"/>
                <w:szCs w:val="24"/>
                <w:lang w:eastAsia="en-US"/>
              </w:rPr>
              <w:t>.</w:t>
            </w:r>
            <w:r w:rsidR="00FA3C27">
              <w:rPr>
                <w:rFonts w:ascii="Times New Roman" w:eastAsiaTheme="minorHAnsi" w:hAnsi="Times New Roman" w:cs="Times New Roman"/>
                <w:b w:val="0"/>
                <w:bCs w:val="0"/>
                <w:sz w:val="24"/>
                <w:szCs w:val="24"/>
                <w:lang w:eastAsia="en-US"/>
              </w:rPr>
              <w:t>976</w:t>
            </w:r>
            <w:r w:rsidR="003F72FD">
              <w:rPr>
                <w:rFonts w:ascii="Times New Roman" w:eastAsiaTheme="minorHAnsi" w:hAnsi="Times New Roman" w:cs="Times New Roman"/>
                <w:b w:val="0"/>
                <w:bCs w:val="0"/>
                <w:sz w:val="24"/>
                <w:szCs w:val="24"/>
                <w:lang w:eastAsia="en-US"/>
              </w:rPr>
              <w:t>,</w:t>
            </w:r>
            <w:r w:rsidR="00FA3C27">
              <w:rPr>
                <w:rFonts w:ascii="Times New Roman" w:eastAsiaTheme="minorHAnsi" w:hAnsi="Times New Roman" w:cs="Times New Roman"/>
                <w:b w:val="0"/>
                <w:bCs w:val="0"/>
                <w:sz w:val="24"/>
                <w:szCs w:val="24"/>
                <w:lang w:eastAsia="en-US"/>
              </w:rPr>
              <w:t>27</w:t>
            </w:r>
            <w:r w:rsidR="003F72FD">
              <w:rPr>
                <w:rFonts w:ascii="Times New Roman" w:eastAsiaTheme="minorHAnsi" w:hAnsi="Times New Roman" w:cs="Times New Roman"/>
                <w:b w:val="0"/>
                <w:bCs w:val="0"/>
                <w:sz w:val="24"/>
                <w:szCs w:val="24"/>
                <w:lang w:eastAsia="en-US"/>
              </w:rPr>
              <w:t xml:space="preserve"> €</w:t>
            </w:r>
            <w:r w:rsidRPr="00581D73">
              <w:rPr>
                <w:rFonts w:ascii="Times New Roman" w:eastAsiaTheme="minorHAnsi" w:hAnsi="Times New Roman" w:cs="Times New Roman"/>
                <w:b w:val="0"/>
                <w:bCs w:val="0"/>
                <w:sz w:val="24"/>
                <w:szCs w:val="24"/>
                <w:lang w:eastAsia="en-US"/>
              </w:rPr>
              <w:t>.</w:t>
            </w:r>
          </w:p>
          <w:p w14:paraId="3ED8CD22" w14:textId="77777777" w:rsidR="00581D73" w:rsidRDefault="00581D73" w:rsidP="00B35428">
            <w:pPr>
              <w:rPr>
                <w:rFonts w:ascii="Times New Roman" w:hAnsi="Times New Roman" w:cs="Times New Roman"/>
                <w:sz w:val="24"/>
                <w:szCs w:val="24"/>
              </w:rPr>
            </w:pPr>
          </w:p>
          <w:p w14:paraId="230608D9" w14:textId="77777777" w:rsidR="000C1D8B" w:rsidRDefault="000C1D8B" w:rsidP="00B35428">
            <w:pPr>
              <w:rPr>
                <w:rFonts w:ascii="Times New Roman" w:hAnsi="Times New Roman" w:cs="Times New Roman"/>
                <w:b/>
                <w:bCs/>
                <w:sz w:val="24"/>
                <w:szCs w:val="24"/>
                <w:highlight w:val="lightGray"/>
              </w:rPr>
            </w:pPr>
          </w:p>
          <w:p w14:paraId="1C776881" w14:textId="3560CF33" w:rsidR="000C1D8B" w:rsidRDefault="000C1D8B" w:rsidP="00B35428">
            <w:pPr>
              <w:rPr>
                <w:rFonts w:ascii="Times New Roman" w:hAnsi="Times New Roman" w:cs="Times New Roman"/>
                <w:b/>
                <w:bCs/>
                <w:sz w:val="24"/>
                <w:szCs w:val="24"/>
                <w:highlight w:val="lightGray"/>
              </w:rPr>
            </w:pPr>
          </w:p>
          <w:p w14:paraId="5DF9A3BA" w14:textId="77777777" w:rsidR="00487715" w:rsidRDefault="00487715" w:rsidP="00B35428">
            <w:pPr>
              <w:rPr>
                <w:rFonts w:ascii="Times New Roman" w:hAnsi="Times New Roman" w:cs="Times New Roman"/>
                <w:b/>
                <w:bCs/>
                <w:sz w:val="24"/>
                <w:szCs w:val="24"/>
                <w:highlight w:val="lightGray"/>
              </w:rPr>
            </w:pPr>
          </w:p>
          <w:p w14:paraId="33A51CCD" w14:textId="65251154" w:rsidR="000C1D8B" w:rsidRDefault="000C1D8B" w:rsidP="00B35428">
            <w:pPr>
              <w:rPr>
                <w:rFonts w:ascii="Times New Roman" w:hAnsi="Times New Roman" w:cs="Times New Roman"/>
                <w:b/>
                <w:bCs/>
                <w:sz w:val="24"/>
                <w:szCs w:val="24"/>
                <w:highlight w:val="lightGray"/>
              </w:rPr>
            </w:pPr>
          </w:p>
          <w:p w14:paraId="5A16BA47" w14:textId="77777777" w:rsidR="008D3651" w:rsidRDefault="008D3651" w:rsidP="00B35428">
            <w:pPr>
              <w:rPr>
                <w:rFonts w:ascii="Times New Roman" w:hAnsi="Times New Roman" w:cs="Times New Roman"/>
                <w:b/>
                <w:bCs/>
                <w:sz w:val="24"/>
                <w:szCs w:val="24"/>
                <w:highlight w:val="lightGray"/>
              </w:rPr>
            </w:pPr>
          </w:p>
          <w:p w14:paraId="510244F1" w14:textId="77777777" w:rsidR="000C1D8B" w:rsidRDefault="000C1D8B" w:rsidP="00B35428">
            <w:pPr>
              <w:rPr>
                <w:rFonts w:ascii="Times New Roman" w:hAnsi="Times New Roman" w:cs="Times New Roman"/>
                <w:b/>
                <w:bCs/>
                <w:sz w:val="24"/>
                <w:szCs w:val="24"/>
                <w:highlight w:val="lightGray"/>
              </w:rPr>
            </w:pPr>
          </w:p>
          <w:p w14:paraId="41CC2EA4" w14:textId="400410DD" w:rsidR="0011345B" w:rsidRPr="00220DA1" w:rsidRDefault="0011345B" w:rsidP="00B35428">
            <w:pPr>
              <w:rPr>
                <w:rFonts w:ascii="Times New Roman" w:hAnsi="Times New Roman" w:cs="Times New Roman"/>
                <w:b/>
                <w:bCs/>
                <w:sz w:val="24"/>
                <w:szCs w:val="24"/>
              </w:rPr>
            </w:pPr>
            <w:r w:rsidRPr="00220DA1">
              <w:rPr>
                <w:rFonts w:ascii="Times New Roman" w:hAnsi="Times New Roman" w:cs="Times New Roman"/>
                <w:b/>
                <w:bCs/>
                <w:sz w:val="24"/>
                <w:szCs w:val="24"/>
                <w:highlight w:val="lightGray"/>
              </w:rPr>
              <w:t>JAVNA USTANOVA ZA UPRAVLJANJE ZAŠTIĆENIM DIJELOVIMA</w:t>
            </w:r>
            <w:r w:rsidR="00745B0D">
              <w:rPr>
                <w:rFonts w:ascii="Times New Roman" w:hAnsi="Times New Roman" w:cs="Times New Roman"/>
                <w:b/>
                <w:bCs/>
                <w:sz w:val="24"/>
                <w:szCs w:val="24"/>
                <w:highlight w:val="lightGray"/>
              </w:rPr>
              <w:t xml:space="preserve"> PRIRODE </w:t>
            </w:r>
            <w:r w:rsidRPr="00220DA1">
              <w:rPr>
                <w:rFonts w:ascii="Times New Roman" w:hAnsi="Times New Roman" w:cs="Times New Roman"/>
                <w:b/>
                <w:bCs/>
                <w:sz w:val="24"/>
                <w:szCs w:val="24"/>
                <w:highlight w:val="lightGray"/>
              </w:rPr>
              <w:t xml:space="preserve"> SMŽ</w:t>
            </w:r>
          </w:p>
          <w:p w14:paraId="3ED3556C" w14:textId="77777777" w:rsidR="0011345B" w:rsidRDefault="0011345B" w:rsidP="0011345B">
            <w:pPr>
              <w:rPr>
                <w:rFonts w:ascii="Times New Roman" w:hAnsi="Times New Roman" w:cs="Times New Roman"/>
                <w:sz w:val="24"/>
                <w:szCs w:val="24"/>
              </w:rPr>
            </w:pPr>
          </w:p>
          <w:p w14:paraId="416B7BDF" w14:textId="03E946F2" w:rsidR="0011345B" w:rsidRDefault="0011345B" w:rsidP="0011345B">
            <w:pPr>
              <w:rPr>
                <w:rFonts w:ascii="Times New Roman" w:hAnsi="Times New Roman" w:cs="Times New Roman"/>
                <w:sz w:val="24"/>
                <w:szCs w:val="24"/>
              </w:rPr>
            </w:pPr>
          </w:p>
          <w:p w14:paraId="6C9F4C6C" w14:textId="77777777" w:rsidR="0011345B" w:rsidRPr="00220DA1" w:rsidRDefault="0011345B" w:rsidP="0011345B">
            <w:pPr>
              <w:rPr>
                <w:rFonts w:ascii="Times New Roman" w:hAnsi="Times New Roman" w:cs="Times New Roman"/>
                <w:b/>
                <w:bCs/>
                <w:sz w:val="24"/>
                <w:szCs w:val="24"/>
              </w:rPr>
            </w:pPr>
            <w:r w:rsidRPr="00220DA1">
              <w:rPr>
                <w:rFonts w:ascii="Times New Roman" w:hAnsi="Times New Roman" w:cs="Times New Roman"/>
                <w:b/>
                <w:bCs/>
                <w:sz w:val="24"/>
                <w:szCs w:val="24"/>
              </w:rPr>
              <w:t>ZAŠTITA ODRŽAVANJA,OČUVANJA, PROMICANJA I KORIŠTENJA ZAŠTIĆENIH PRIRODNIH VRIJEDNOSTI SMŽ</w:t>
            </w:r>
          </w:p>
          <w:p w14:paraId="5D4B8E33" w14:textId="77777777" w:rsidR="00220DA1" w:rsidRDefault="00220DA1" w:rsidP="00220DA1">
            <w:pPr>
              <w:rPr>
                <w:rFonts w:ascii="Times New Roman" w:hAnsi="Times New Roman" w:cs="Times New Roman"/>
                <w:sz w:val="24"/>
                <w:szCs w:val="24"/>
              </w:rPr>
            </w:pPr>
          </w:p>
          <w:p w14:paraId="76664BF2" w14:textId="77777777" w:rsidR="00220DA1" w:rsidRDefault="00220DA1" w:rsidP="00220DA1">
            <w:pPr>
              <w:rPr>
                <w:rFonts w:ascii="Times New Roman" w:hAnsi="Times New Roman" w:cs="Times New Roman"/>
                <w:sz w:val="24"/>
                <w:szCs w:val="24"/>
              </w:rPr>
            </w:pPr>
          </w:p>
          <w:p w14:paraId="545508A2" w14:textId="77777777" w:rsidR="00220DA1" w:rsidRDefault="00220DA1" w:rsidP="00220DA1">
            <w:pPr>
              <w:rPr>
                <w:rFonts w:ascii="Times New Roman" w:hAnsi="Times New Roman" w:cs="Times New Roman"/>
                <w:sz w:val="24"/>
                <w:szCs w:val="24"/>
              </w:rPr>
            </w:pPr>
            <w:r>
              <w:rPr>
                <w:rFonts w:ascii="Times New Roman" w:hAnsi="Times New Roman" w:cs="Times New Roman"/>
                <w:sz w:val="24"/>
                <w:szCs w:val="24"/>
              </w:rPr>
              <w:t>Zaštita i promocija prirodnih vrijednosti</w:t>
            </w:r>
          </w:p>
          <w:p w14:paraId="1FE34F8E" w14:textId="77777777" w:rsidR="00220DA1" w:rsidRPr="00220DA1" w:rsidRDefault="00220DA1" w:rsidP="00220DA1">
            <w:pPr>
              <w:pStyle w:val="Odlomakpopisa"/>
              <w:numPr>
                <w:ilvl w:val="0"/>
                <w:numId w:val="5"/>
              </w:numPr>
              <w:rPr>
                <w:rFonts w:ascii="Times New Roman" w:hAnsi="Times New Roman" w:cs="Times New Roman"/>
                <w:b/>
                <w:bCs/>
                <w:sz w:val="24"/>
                <w:szCs w:val="24"/>
              </w:rPr>
            </w:pPr>
            <w:r w:rsidRPr="00220DA1">
              <w:rPr>
                <w:rFonts w:ascii="Times New Roman" w:hAnsi="Times New Roman" w:cs="Times New Roman"/>
                <w:b/>
                <w:bCs/>
                <w:sz w:val="24"/>
                <w:szCs w:val="24"/>
              </w:rPr>
              <w:t>R2741 Ostale usluge</w:t>
            </w:r>
          </w:p>
          <w:p w14:paraId="507D8A91" w14:textId="77777777" w:rsidR="00220DA1" w:rsidRDefault="00220DA1" w:rsidP="00220DA1">
            <w:pPr>
              <w:rPr>
                <w:rFonts w:ascii="Times New Roman" w:hAnsi="Times New Roman" w:cs="Times New Roman"/>
                <w:sz w:val="24"/>
                <w:szCs w:val="24"/>
              </w:rPr>
            </w:pPr>
          </w:p>
          <w:p w14:paraId="7004B8A8" w14:textId="77777777" w:rsidR="00220DA1" w:rsidRDefault="00220DA1" w:rsidP="00220DA1">
            <w:pPr>
              <w:rPr>
                <w:rFonts w:ascii="Times New Roman" w:hAnsi="Times New Roman" w:cs="Times New Roman"/>
                <w:sz w:val="24"/>
                <w:szCs w:val="24"/>
              </w:rPr>
            </w:pPr>
          </w:p>
          <w:p w14:paraId="26F2596A" w14:textId="77777777" w:rsidR="00220DA1" w:rsidRDefault="00220DA1" w:rsidP="00220DA1">
            <w:pPr>
              <w:jc w:val="both"/>
              <w:rPr>
                <w:rFonts w:ascii="Times New Roman" w:hAnsi="Times New Roman" w:cs="Times New Roman"/>
                <w:sz w:val="24"/>
                <w:szCs w:val="24"/>
              </w:rPr>
            </w:pPr>
            <w:r w:rsidRPr="00220DA1">
              <w:rPr>
                <w:rFonts w:ascii="Times New Roman" w:hAnsi="Times New Roman" w:cs="Times New Roman"/>
                <w:sz w:val="24"/>
                <w:szCs w:val="24"/>
              </w:rPr>
              <w:t>Sredstva planirana u iznosu od 2.000,00 EUR-a za ostale usluge se povećavaju  na 8.500,00 EUR-a, jer su  ista potrebna za potrebe otklanjanja uvjetnih  nedostataka na centru NATURA SMŽ u postupku ishođenja uporabne dozvole.</w:t>
            </w:r>
          </w:p>
          <w:p w14:paraId="1EC44CB3" w14:textId="77777777" w:rsidR="00745B0D" w:rsidRDefault="00745B0D" w:rsidP="00220DA1">
            <w:pPr>
              <w:jc w:val="both"/>
              <w:rPr>
                <w:rFonts w:ascii="Times New Roman" w:hAnsi="Times New Roman" w:cs="Times New Roman"/>
                <w:sz w:val="24"/>
                <w:szCs w:val="24"/>
              </w:rPr>
            </w:pPr>
          </w:p>
          <w:p w14:paraId="5E9316B6" w14:textId="77777777" w:rsidR="00745B0D" w:rsidRDefault="00745B0D" w:rsidP="00745B0D">
            <w:pPr>
              <w:pStyle w:val="Odlomakpopisa"/>
              <w:numPr>
                <w:ilvl w:val="0"/>
                <w:numId w:val="5"/>
              </w:numPr>
              <w:jc w:val="both"/>
              <w:rPr>
                <w:rFonts w:ascii="Times New Roman" w:hAnsi="Times New Roman" w:cs="Times New Roman"/>
                <w:b/>
                <w:bCs/>
                <w:sz w:val="24"/>
                <w:szCs w:val="24"/>
              </w:rPr>
            </w:pPr>
            <w:r w:rsidRPr="00745B0D">
              <w:rPr>
                <w:rFonts w:ascii="Times New Roman" w:hAnsi="Times New Roman" w:cs="Times New Roman"/>
                <w:b/>
                <w:bCs/>
                <w:sz w:val="24"/>
                <w:szCs w:val="24"/>
              </w:rPr>
              <w:t>R2741-14-Prijevozna sredstva u iznosu od 51.946,78 eura</w:t>
            </w:r>
          </w:p>
          <w:p w14:paraId="244E1362" w14:textId="77777777" w:rsidR="00745B0D" w:rsidRDefault="00745B0D" w:rsidP="00745B0D">
            <w:pPr>
              <w:jc w:val="both"/>
              <w:rPr>
                <w:rFonts w:ascii="Times New Roman" w:hAnsi="Times New Roman" w:cs="Times New Roman"/>
                <w:b/>
                <w:bCs/>
                <w:sz w:val="24"/>
                <w:szCs w:val="24"/>
              </w:rPr>
            </w:pPr>
          </w:p>
          <w:p w14:paraId="5322D0E2" w14:textId="7CF18CE8" w:rsidR="00745B0D" w:rsidRDefault="00745B0D" w:rsidP="00745B0D">
            <w:pPr>
              <w:jc w:val="both"/>
              <w:rPr>
                <w:rFonts w:ascii="Times New Roman" w:hAnsi="Times New Roman" w:cs="Times New Roman"/>
                <w:sz w:val="24"/>
                <w:szCs w:val="24"/>
              </w:rPr>
            </w:pPr>
            <w:r w:rsidRPr="00745B0D">
              <w:rPr>
                <w:rFonts w:ascii="Times New Roman" w:hAnsi="Times New Roman" w:cs="Times New Roman"/>
                <w:sz w:val="24"/>
                <w:szCs w:val="24"/>
              </w:rPr>
              <w:t xml:space="preserve">Sredstva su namijenjena </w:t>
            </w:r>
            <w:proofErr w:type="spellStart"/>
            <w:r w:rsidRPr="00745B0D">
              <w:rPr>
                <w:rFonts w:ascii="Times New Roman" w:hAnsi="Times New Roman" w:cs="Times New Roman"/>
                <w:sz w:val="24"/>
                <w:szCs w:val="24"/>
              </w:rPr>
              <w:t>predfinanciranju</w:t>
            </w:r>
            <w:proofErr w:type="spellEnd"/>
            <w:r w:rsidRPr="00745B0D">
              <w:rPr>
                <w:rFonts w:ascii="Times New Roman" w:hAnsi="Times New Roman" w:cs="Times New Roman"/>
                <w:sz w:val="24"/>
                <w:szCs w:val="24"/>
              </w:rPr>
              <w:t xml:space="preserve"> projekta „Očuvanje bioraznolikosti aktivnim sprječavanjem širenja invazivnih stranih vrsta"</w:t>
            </w:r>
            <w:r>
              <w:rPr>
                <w:rFonts w:ascii="Times New Roman" w:hAnsi="Times New Roman" w:cs="Times New Roman"/>
                <w:sz w:val="24"/>
                <w:szCs w:val="24"/>
              </w:rPr>
              <w:t xml:space="preserve">, temeljem Odluke o </w:t>
            </w:r>
            <w:proofErr w:type="spellStart"/>
            <w:r w:rsidRPr="00745B0D">
              <w:rPr>
                <w:rFonts w:ascii="Times New Roman" w:hAnsi="Times New Roman" w:cs="Times New Roman"/>
                <w:sz w:val="24"/>
                <w:szCs w:val="24"/>
              </w:rPr>
              <w:t>predfinanciranju</w:t>
            </w:r>
            <w:proofErr w:type="spellEnd"/>
            <w:r w:rsidRPr="00745B0D">
              <w:rPr>
                <w:rFonts w:ascii="Times New Roman" w:hAnsi="Times New Roman" w:cs="Times New Roman"/>
                <w:sz w:val="24"/>
                <w:szCs w:val="24"/>
              </w:rPr>
              <w:t xml:space="preserve"> projekta</w:t>
            </w:r>
            <w:r>
              <w:rPr>
                <w:rFonts w:ascii="Times New Roman" w:hAnsi="Times New Roman" w:cs="Times New Roman"/>
                <w:sz w:val="24"/>
                <w:szCs w:val="24"/>
              </w:rPr>
              <w:t xml:space="preserve"> od </w:t>
            </w:r>
            <w:r w:rsidRPr="00745B0D">
              <w:rPr>
                <w:rFonts w:ascii="Times New Roman" w:hAnsi="Times New Roman" w:cs="Times New Roman"/>
                <w:sz w:val="24"/>
                <w:szCs w:val="24"/>
              </w:rPr>
              <w:t>24. svibnja 2023. godine KLASA: 025-01/23-01/03</w:t>
            </w:r>
            <w:r>
              <w:rPr>
                <w:rFonts w:ascii="Times New Roman" w:hAnsi="Times New Roman" w:cs="Times New Roman"/>
                <w:sz w:val="24"/>
                <w:szCs w:val="24"/>
              </w:rPr>
              <w:t xml:space="preserve">, </w:t>
            </w:r>
            <w:r w:rsidRPr="00745B0D">
              <w:rPr>
                <w:rFonts w:ascii="Times New Roman" w:hAnsi="Times New Roman" w:cs="Times New Roman"/>
                <w:sz w:val="24"/>
                <w:szCs w:val="24"/>
              </w:rPr>
              <w:t>URBROJ: 2176-02-23-19</w:t>
            </w:r>
            <w:r>
              <w:rPr>
                <w:rFonts w:ascii="Times New Roman" w:hAnsi="Times New Roman" w:cs="Times New Roman"/>
                <w:sz w:val="24"/>
                <w:szCs w:val="24"/>
              </w:rPr>
              <w:t>.</w:t>
            </w:r>
          </w:p>
          <w:p w14:paraId="28294BF4" w14:textId="5D1DEDDF" w:rsidR="009A33DC" w:rsidRPr="009A33DC" w:rsidRDefault="009A33DC" w:rsidP="009A33DC">
            <w:pPr>
              <w:jc w:val="both"/>
              <w:rPr>
                <w:rFonts w:ascii="Times New Roman" w:hAnsi="Times New Roman" w:cs="Times New Roman"/>
                <w:sz w:val="24"/>
                <w:szCs w:val="24"/>
              </w:rPr>
            </w:pPr>
            <w:r>
              <w:rPr>
                <w:rFonts w:ascii="Times New Roman" w:hAnsi="Times New Roman" w:cs="Times New Roman"/>
                <w:sz w:val="24"/>
                <w:szCs w:val="24"/>
              </w:rPr>
              <w:t>JU zaštita prirode SMŽ je</w:t>
            </w:r>
            <w:r w:rsidR="00745B0D">
              <w:rPr>
                <w:rFonts w:ascii="Times New Roman" w:hAnsi="Times New Roman" w:cs="Times New Roman"/>
                <w:sz w:val="24"/>
                <w:szCs w:val="24"/>
              </w:rPr>
              <w:t xml:space="preserve"> prosincu 2022. </w:t>
            </w:r>
            <w:r w:rsidRPr="009A33DC">
              <w:rPr>
                <w:rFonts w:ascii="Times New Roman" w:hAnsi="Times New Roman" w:cs="Times New Roman"/>
                <w:sz w:val="24"/>
                <w:szCs w:val="24"/>
              </w:rPr>
              <w:t>godine</w:t>
            </w:r>
            <w:r>
              <w:t xml:space="preserve"> </w:t>
            </w:r>
            <w:r w:rsidRPr="009A33DC">
              <w:rPr>
                <w:rFonts w:ascii="Times New Roman" w:hAnsi="Times New Roman" w:cs="Times New Roman"/>
                <w:sz w:val="24"/>
                <w:szCs w:val="24"/>
              </w:rPr>
              <w:t>prijavila prethodno navedeni projekt na javni poziv Fonda za zaštitu okoliša i energetsku učinkovitost za neposredno financiranje „Kontrola populacija prioritetnih invazivnih stranih vrsta" JP ZO 5/22</w:t>
            </w:r>
            <w:r>
              <w:rPr>
                <w:rFonts w:ascii="Times New Roman" w:hAnsi="Times New Roman" w:cs="Times New Roman"/>
                <w:sz w:val="24"/>
                <w:szCs w:val="24"/>
              </w:rPr>
              <w:t>.</w:t>
            </w:r>
            <w:r w:rsidRPr="009A33DC">
              <w:rPr>
                <w:rFonts w:ascii="Times New Roman" w:hAnsi="Times New Roman" w:cs="Times New Roman"/>
                <w:sz w:val="24"/>
                <w:szCs w:val="24"/>
              </w:rPr>
              <w:t xml:space="preserve"> </w:t>
            </w:r>
          </w:p>
          <w:p w14:paraId="535388F6" w14:textId="77777777" w:rsidR="009A33DC" w:rsidRPr="009A33DC" w:rsidRDefault="009A33DC" w:rsidP="009A33DC">
            <w:pPr>
              <w:jc w:val="both"/>
              <w:rPr>
                <w:rFonts w:ascii="Times New Roman" w:hAnsi="Times New Roman" w:cs="Times New Roman"/>
                <w:sz w:val="24"/>
                <w:szCs w:val="24"/>
              </w:rPr>
            </w:pPr>
            <w:r w:rsidRPr="009A33DC">
              <w:rPr>
                <w:rFonts w:ascii="Times New Roman" w:hAnsi="Times New Roman" w:cs="Times New Roman"/>
                <w:sz w:val="24"/>
                <w:szCs w:val="24"/>
              </w:rPr>
              <w:t xml:space="preserve">Ukupna vrijednost projekta je 136.192,85 eura, a vrijeme provedbe je 36 mjeseci. Sredstva za provedbu su od Fonda odobrena u 100% iznosu, a projekt je planiran i godišnjim programom Javne ustanove. </w:t>
            </w:r>
          </w:p>
          <w:p w14:paraId="3C0BFB7D" w14:textId="16DAA4C3" w:rsidR="00745B0D" w:rsidRPr="00745B0D" w:rsidRDefault="009A33DC" w:rsidP="00745B0D">
            <w:pPr>
              <w:jc w:val="both"/>
              <w:rPr>
                <w:rFonts w:ascii="Times New Roman" w:hAnsi="Times New Roman" w:cs="Times New Roman"/>
                <w:sz w:val="24"/>
                <w:szCs w:val="24"/>
              </w:rPr>
            </w:pPr>
            <w:r w:rsidRPr="009A33DC">
              <w:rPr>
                <w:rFonts w:ascii="Times New Roman" w:hAnsi="Times New Roman" w:cs="Times New Roman"/>
                <w:sz w:val="24"/>
                <w:szCs w:val="24"/>
              </w:rPr>
              <w:t>U skladu s uvjetima natječaja, Fond će isplaćivati sredstva prema aktivnostima koje su odrađene pa je tako za potrebe podnošenja prvog zahtjeva za isplatu sredstava odrađena aktivnost nabave terenskog vozila u iznosu 51.946,78 eura.</w:t>
            </w:r>
          </w:p>
        </w:tc>
      </w:tr>
    </w:tbl>
    <w:p w14:paraId="7DC2559E" w14:textId="77777777" w:rsidR="00547469" w:rsidRPr="00547469" w:rsidRDefault="00547469" w:rsidP="00547469">
      <w:pPr>
        <w:rPr>
          <w:rFonts w:ascii="Times New Roman" w:hAnsi="Times New Roman" w:cs="Times New Roman"/>
          <w:sz w:val="24"/>
          <w:szCs w:val="24"/>
        </w:rPr>
      </w:pPr>
    </w:p>
    <w:p w14:paraId="077AFE27" w14:textId="77777777" w:rsidR="00547469" w:rsidRPr="00547469" w:rsidRDefault="00547469" w:rsidP="00547469">
      <w:pPr>
        <w:rPr>
          <w:rFonts w:ascii="Times New Roman" w:hAnsi="Times New Roman" w:cs="Times New Roman"/>
          <w:sz w:val="24"/>
          <w:szCs w:val="24"/>
        </w:rPr>
      </w:pPr>
    </w:p>
    <w:p w14:paraId="5EB5AE78" w14:textId="77777777" w:rsidR="00547469" w:rsidRPr="00547469" w:rsidRDefault="00547469" w:rsidP="00547469">
      <w:pPr>
        <w:rPr>
          <w:rFonts w:ascii="Times New Roman" w:hAnsi="Times New Roman" w:cs="Times New Roman"/>
          <w:sz w:val="24"/>
          <w:szCs w:val="24"/>
        </w:rPr>
      </w:pPr>
    </w:p>
    <w:p w14:paraId="59DC498E" w14:textId="77777777" w:rsidR="00547469" w:rsidRPr="00547469" w:rsidRDefault="00547469" w:rsidP="00547469">
      <w:pPr>
        <w:rPr>
          <w:rFonts w:ascii="Times New Roman" w:hAnsi="Times New Roman" w:cs="Times New Roman"/>
          <w:sz w:val="24"/>
          <w:szCs w:val="24"/>
        </w:rPr>
      </w:pPr>
    </w:p>
    <w:p w14:paraId="2F1DEB71" w14:textId="77777777" w:rsidR="00547469" w:rsidRPr="00547469" w:rsidRDefault="00547469" w:rsidP="00547469">
      <w:pPr>
        <w:rPr>
          <w:rFonts w:ascii="Times New Roman" w:hAnsi="Times New Roman" w:cs="Times New Roman"/>
          <w:sz w:val="24"/>
          <w:szCs w:val="24"/>
        </w:rPr>
      </w:pPr>
    </w:p>
    <w:p w14:paraId="49B032E1" w14:textId="77777777" w:rsidR="00547469" w:rsidRPr="00547469" w:rsidRDefault="00547469" w:rsidP="00547469">
      <w:pPr>
        <w:rPr>
          <w:rFonts w:ascii="Times New Roman" w:hAnsi="Times New Roman" w:cs="Times New Roman"/>
          <w:sz w:val="24"/>
          <w:szCs w:val="24"/>
        </w:rPr>
      </w:pPr>
    </w:p>
    <w:p w14:paraId="255E9136" w14:textId="77777777" w:rsidR="00547469" w:rsidRPr="00547469" w:rsidRDefault="00547469" w:rsidP="00547469">
      <w:pPr>
        <w:rPr>
          <w:rFonts w:ascii="Times New Roman" w:hAnsi="Times New Roman" w:cs="Times New Roman"/>
          <w:sz w:val="24"/>
          <w:szCs w:val="24"/>
        </w:rPr>
      </w:pPr>
    </w:p>
    <w:p w14:paraId="63235350" w14:textId="77777777" w:rsidR="00547469" w:rsidRPr="00547469" w:rsidRDefault="00547469" w:rsidP="00547469">
      <w:pPr>
        <w:rPr>
          <w:rFonts w:ascii="Times New Roman" w:hAnsi="Times New Roman" w:cs="Times New Roman"/>
          <w:sz w:val="24"/>
          <w:szCs w:val="24"/>
        </w:rPr>
      </w:pPr>
    </w:p>
    <w:p w14:paraId="00155DE1" w14:textId="77777777" w:rsidR="00547469" w:rsidRPr="00547469" w:rsidRDefault="00547469" w:rsidP="00547469">
      <w:pPr>
        <w:rPr>
          <w:rFonts w:ascii="Times New Roman" w:hAnsi="Times New Roman" w:cs="Times New Roman"/>
          <w:sz w:val="24"/>
          <w:szCs w:val="24"/>
        </w:rPr>
      </w:pPr>
    </w:p>
    <w:p w14:paraId="1984E52C" w14:textId="77777777" w:rsidR="00547469" w:rsidRPr="00547469" w:rsidRDefault="00547469" w:rsidP="00547469">
      <w:pPr>
        <w:rPr>
          <w:rFonts w:ascii="Times New Roman" w:hAnsi="Times New Roman" w:cs="Times New Roman"/>
          <w:sz w:val="24"/>
          <w:szCs w:val="24"/>
        </w:rPr>
      </w:pPr>
    </w:p>
    <w:p w14:paraId="517777D9" w14:textId="77777777" w:rsidR="00547469" w:rsidRPr="00547469" w:rsidRDefault="00547469" w:rsidP="00547469">
      <w:pPr>
        <w:rPr>
          <w:rFonts w:ascii="Times New Roman" w:hAnsi="Times New Roman" w:cs="Times New Roman"/>
          <w:sz w:val="24"/>
          <w:szCs w:val="24"/>
        </w:rPr>
      </w:pPr>
    </w:p>
    <w:p w14:paraId="2817FA59" w14:textId="77777777" w:rsidR="00547469" w:rsidRPr="00547469" w:rsidRDefault="00547469" w:rsidP="00547469">
      <w:pPr>
        <w:rPr>
          <w:rFonts w:ascii="Times New Roman" w:hAnsi="Times New Roman" w:cs="Times New Roman"/>
          <w:sz w:val="24"/>
          <w:szCs w:val="24"/>
        </w:rPr>
      </w:pPr>
    </w:p>
    <w:p w14:paraId="0ACBA748" w14:textId="77777777" w:rsidR="00547469" w:rsidRPr="00547469" w:rsidRDefault="00547469" w:rsidP="00547469">
      <w:pPr>
        <w:rPr>
          <w:rFonts w:ascii="Times New Roman" w:hAnsi="Times New Roman" w:cs="Times New Roman"/>
          <w:sz w:val="24"/>
          <w:szCs w:val="24"/>
        </w:rPr>
      </w:pPr>
    </w:p>
    <w:p w14:paraId="1DF3F3CB" w14:textId="77777777" w:rsidR="00547469" w:rsidRDefault="00547469" w:rsidP="00547469">
      <w:pPr>
        <w:rPr>
          <w:rFonts w:ascii="Times New Roman" w:hAnsi="Times New Roman" w:cs="Times New Roman"/>
          <w:b/>
          <w:sz w:val="24"/>
          <w:szCs w:val="24"/>
        </w:rPr>
      </w:pPr>
    </w:p>
    <w:sectPr w:rsidR="005474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CB9BC" w14:textId="77777777" w:rsidR="009624B9" w:rsidRDefault="009624B9" w:rsidP="00DD2D0D">
      <w:pPr>
        <w:spacing w:after="0" w:line="240" w:lineRule="auto"/>
      </w:pPr>
      <w:r>
        <w:separator/>
      </w:r>
    </w:p>
  </w:endnote>
  <w:endnote w:type="continuationSeparator" w:id="0">
    <w:p w14:paraId="0D7B4FBE" w14:textId="77777777" w:rsidR="009624B9" w:rsidRDefault="009624B9" w:rsidP="00DD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0513E" w14:textId="77777777" w:rsidR="009624B9" w:rsidRDefault="009624B9" w:rsidP="00DD2D0D">
      <w:pPr>
        <w:spacing w:after="0" w:line="240" w:lineRule="auto"/>
      </w:pPr>
      <w:r>
        <w:separator/>
      </w:r>
    </w:p>
  </w:footnote>
  <w:footnote w:type="continuationSeparator" w:id="0">
    <w:p w14:paraId="13448776" w14:textId="77777777" w:rsidR="009624B9" w:rsidRDefault="009624B9" w:rsidP="00DD2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2A92"/>
    <w:multiLevelType w:val="hybridMultilevel"/>
    <w:tmpl w:val="38DE02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9C0C74"/>
    <w:multiLevelType w:val="hybridMultilevel"/>
    <w:tmpl w:val="8190EDFE"/>
    <w:lvl w:ilvl="0" w:tplc="C2FCF542">
      <w:start w:val="2549"/>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35E715A"/>
    <w:multiLevelType w:val="hybridMultilevel"/>
    <w:tmpl w:val="BDBEBCEA"/>
    <w:lvl w:ilvl="0" w:tplc="2BB88544">
      <w:start w:val="1"/>
      <w:numFmt w:val="bullet"/>
      <w:lvlText w:val="-"/>
      <w:lvlJc w:val="left"/>
      <w:pPr>
        <w:ind w:left="720" w:hanging="360"/>
      </w:pPr>
      <w:rPr>
        <w:rFonts w:ascii="Courier New" w:hAnsi="Courier New"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55C05F14"/>
    <w:multiLevelType w:val="hybridMultilevel"/>
    <w:tmpl w:val="FC88AECA"/>
    <w:lvl w:ilvl="0" w:tplc="752481FA">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E6175BC"/>
    <w:multiLevelType w:val="hybridMultilevel"/>
    <w:tmpl w:val="BD342AA0"/>
    <w:lvl w:ilvl="0" w:tplc="4E50A0D6">
      <w:start w:val="2549"/>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532403E"/>
    <w:multiLevelType w:val="hybridMultilevel"/>
    <w:tmpl w:val="92E0160A"/>
    <w:lvl w:ilvl="0" w:tplc="BF02423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51293304">
    <w:abstractNumId w:val="0"/>
  </w:num>
  <w:num w:numId="2" w16cid:durableId="343047479">
    <w:abstractNumId w:val="3"/>
  </w:num>
  <w:num w:numId="3" w16cid:durableId="858785296">
    <w:abstractNumId w:val="5"/>
  </w:num>
  <w:num w:numId="4" w16cid:durableId="364061494">
    <w:abstractNumId w:val="2"/>
  </w:num>
  <w:num w:numId="5" w16cid:durableId="1858419410">
    <w:abstractNumId w:val="1"/>
  </w:num>
  <w:num w:numId="6" w16cid:durableId="1910381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C5A"/>
    <w:rsid w:val="000C1D8B"/>
    <w:rsid w:val="000C3F3A"/>
    <w:rsid w:val="0011345B"/>
    <w:rsid w:val="001C1997"/>
    <w:rsid w:val="001C6D1D"/>
    <w:rsid w:val="001D221D"/>
    <w:rsid w:val="00220DA1"/>
    <w:rsid w:val="00263E92"/>
    <w:rsid w:val="002E159E"/>
    <w:rsid w:val="00310091"/>
    <w:rsid w:val="0031553A"/>
    <w:rsid w:val="003242A8"/>
    <w:rsid w:val="003722A8"/>
    <w:rsid w:val="003D05CB"/>
    <w:rsid w:val="003D0A9E"/>
    <w:rsid w:val="003F72FD"/>
    <w:rsid w:val="00487715"/>
    <w:rsid w:val="004E0367"/>
    <w:rsid w:val="0053422C"/>
    <w:rsid w:val="005366B7"/>
    <w:rsid w:val="00547469"/>
    <w:rsid w:val="00560B96"/>
    <w:rsid w:val="00562C1E"/>
    <w:rsid w:val="00581D73"/>
    <w:rsid w:val="005B31B6"/>
    <w:rsid w:val="005D5B92"/>
    <w:rsid w:val="005E5937"/>
    <w:rsid w:val="006428CA"/>
    <w:rsid w:val="00657FFD"/>
    <w:rsid w:val="00687DD5"/>
    <w:rsid w:val="006A7A2E"/>
    <w:rsid w:val="006C1AF1"/>
    <w:rsid w:val="006E2846"/>
    <w:rsid w:val="00745B0D"/>
    <w:rsid w:val="0075501F"/>
    <w:rsid w:val="00774754"/>
    <w:rsid w:val="008D3651"/>
    <w:rsid w:val="008F0FC1"/>
    <w:rsid w:val="00926B5C"/>
    <w:rsid w:val="0096156C"/>
    <w:rsid w:val="009624B9"/>
    <w:rsid w:val="009A33DC"/>
    <w:rsid w:val="009C02EC"/>
    <w:rsid w:val="009F5C5A"/>
    <w:rsid w:val="00A047AC"/>
    <w:rsid w:val="00A36CCF"/>
    <w:rsid w:val="00A56F17"/>
    <w:rsid w:val="00AE61E4"/>
    <w:rsid w:val="00B05111"/>
    <w:rsid w:val="00B35428"/>
    <w:rsid w:val="00B62B89"/>
    <w:rsid w:val="00B821D6"/>
    <w:rsid w:val="00BD1A1B"/>
    <w:rsid w:val="00C1170D"/>
    <w:rsid w:val="00C13ADF"/>
    <w:rsid w:val="00C976BF"/>
    <w:rsid w:val="00CC17EB"/>
    <w:rsid w:val="00D05CFC"/>
    <w:rsid w:val="00DD2D0D"/>
    <w:rsid w:val="00DD74A6"/>
    <w:rsid w:val="00E62BD6"/>
    <w:rsid w:val="00F83F83"/>
    <w:rsid w:val="00FA3C27"/>
    <w:rsid w:val="00FD084A"/>
    <w:rsid w:val="00FE00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32C5"/>
  <w15:chartTrackingRefBased/>
  <w15:docId w15:val="{4CB29E19-2181-42DD-9956-9299E90E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9F5C5A"/>
    <w:pPr>
      <w:ind w:left="720"/>
      <w:contextualSpacing/>
    </w:pPr>
  </w:style>
  <w:style w:type="table" w:styleId="Reetkatablice">
    <w:name w:val="Table Grid"/>
    <w:basedOn w:val="Obinatablica"/>
    <w:uiPriority w:val="39"/>
    <w:rsid w:val="009F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DD2D0D"/>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DD2D0D"/>
  </w:style>
  <w:style w:type="paragraph" w:styleId="Podnoje">
    <w:name w:val="footer"/>
    <w:basedOn w:val="Normal"/>
    <w:link w:val="PodnojeChar"/>
    <w:uiPriority w:val="99"/>
    <w:unhideWhenUsed/>
    <w:rsid w:val="00DD2D0D"/>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DD2D0D"/>
  </w:style>
  <w:style w:type="paragraph" w:customStyle="1" w:styleId="xl52">
    <w:name w:val="xl52"/>
    <w:basedOn w:val="Normal"/>
    <w:rsid w:val="00581D73"/>
    <w:pPr>
      <w:spacing w:before="100" w:beforeAutospacing="1" w:after="100" w:afterAutospacing="1" w:line="240" w:lineRule="auto"/>
      <w:textAlignment w:val="top"/>
    </w:pPr>
    <w:rPr>
      <w:rFonts w:ascii="Arial" w:eastAsia="Times New Roman" w:hAnsi="Arial" w:cs="Arial"/>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76">
      <w:bodyDiv w:val="1"/>
      <w:marLeft w:val="0"/>
      <w:marRight w:val="0"/>
      <w:marTop w:val="0"/>
      <w:marBottom w:val="0"/>
      <w:divBdr>
        <w:top w:val="none" w:sz="0" w:space="0" w:color="auto"/>
        <w:left w:val="none" w:sz="0" w:space="0" w:color="auto"/>
        <w:bottom w:val="none" w:sz="0" w:space="0" w:color="auto"/>
        <w:right w:val="none" w:sz="0" w:space="0" w:color="auto"/>
      </w:divBdr>
    </w:div>
    <w:div w:id="68162849">
      <w:bodyDiv w:val="1"/>
      <w:marLeft w:val="0"/>
      <w:marRight w:val="0"/>
      <w:marTop w:val="0"/>
      <w:marBottom w:val="0"/>
      <w:divBdr>
        <w:top w:val="none" w:sz="0" w:space="0" w:color="auto"/>
        <w:left w:val="none" w:sz="0" w:space="0" w:color="auto"/>
        <w:bottom w:val="none" w:sz="0" w:space="0" w:color="auto"/>
        <w:right w:val="none" w:sz="0" w:space="0" w:color="auto"/>
      </w:divBdr>
    </w:div>
    <w:div w:id="71582523">
      <w:bodyDiv w:val="1"/>
      <w:marLeft w:val="0"/>
      <w:marRight w:val="0"/>
      <w:marTop w:val="0"/>
      <w:marBottom w:val="0"/>
      <w:divBdr>
        <w:top w:val="none" w:sz="0" w:space="0" w:color="auto"/>
        <w:left w:val="none" w:sz="0" w:space="0" w:color="auto"/>
        <w:bottom w:val="none" w:sz="0" w:space="0" w:color="auto"/>
        <w:right w:val="none" w:sz="0" w:space="0" w:color="auto"/>
      </w:divBdr>
    </w:div>
    <w:div w:id="278805825">
      <w:bodyDiv w:val="1"/>
      <w:marLeft w:val="0"/>
      <w:marRight w:val="0"/>
      <w:marTop w:val="0"/>
      <w:marBottom w:val="0"/>
      <w:divBdr>
        <w:top w:val="none" w:sz="0" w:space="0" w:color="auto"/>
        <w:left w:val="none" w:sz="0" w:space="0" w:color="auto"/>
        <w:bottom w:val="none" w:sz="0" w:space="0" w:color="auto"/>
        <w:right w:val="none" w:sz="0" w:space="0" w:color="auto"/>
      </w:divBdr>
    </w:div>
    <w:div w:id="278997568">
      <w:bodyDiv w:val="1"/>
      <w:marLeft w:val="0"/>
      <w:marRight w:val="0"/>
      <w:marTop w:val="0"/>
      <w:marBottom w:val="0"/>
      <w:divBdr>
        <w:top w:val="none" w:sz="0" w:space="0" w:color="auto"/>
        <w:left w:val="none" w:sz="0" w:space="0" w:color="auto"/>
        <w:bottom w:val="none" w:sz="0" w:space="0" w:color="auto"/>
        <w:right w:val="none" w:sz="0" w:space="0" w:color="auto"/>
      </w:divBdr>
    </w:div>
    <w:div w:id="344206935">
      <w:bodyDiv w:val="1"/>
      <w:marLeft w:val="0"/>
      <w:marRight w:val="0"/>
      <w:marTop w:val="0"/>
      <w:marBottom w:val="0"/>
      <w:divBdr>
        <w:top w:val="none" w:sz="0" w:space="0" w:color="auto"/>
        <w:left w:val="none" w:sz="0" w:space="0" w:color="auto"/>
        <w:bottom w:val="none" w:sz="0" w:space="0" w:color="auto"/>
        <w:right w:val="none" w:sz="0" w:space="0" w:color="auto"/>
      </w:divBdr>
    </w:div>
    <w:div w:id="448860797">
      <w:bodyDiv w:val="1"/>
      <w:marLeft w:val="0"/>
      <w:marRight w:val="0"/>
      <w:marTop w:val="0"/>
      <w:marBottom w:val="0"/>
      <w:divBdr>
        <w:top w:val="none" w:sz="0" w:space="0" w:color="auto"/>
        <w:left w:val="none" w:sz="0" w:space="0" w:color="auto"/>
        <w:bottom w:val="none" w:sz="0" w:space="0" w:color="auto"/>
        <w:right w:val="none" w:sz="0" w:space="0" w:color="auto"/>
      </w:divBdr>
    </w:div>
    <w:div w:id="655308530">
      <w:bodyDiv w:val="1"/>
      <w:marLeft w:val="0"/>
      <w:marRight w:val="0"/>
      <w:marTop w:val="0"/>
      <w:marBottom w:val="0"/>
      <w:divBdr>
        <w:top w:val="none" w:sz="0" w:space="0" w:color="auto"/>
        <w:left w:val="none" w:sz="0" w:space="0" w:color="auto"/>
        <w:bottom w:val="none" w:sz="0" w:space="0" w:color="auto"/>
        <w:right w:val="none" w:sz="0" w:space="0" w:color="auto"/>
      </w:divBdr>
    </w:div>
    <w:div w:id="789208235">
      <w:bodyDiv w:val="1"/>
      <w:marLeft w:val="0"/>
      <w:marRight w:val="0"/>
      <w:marTop w:val="0"/>
      <w:marBottom w:val="0"/>
      <w:divBdr>
        <w:top w:val="none" w:sz="0" w:space="0" w:color="auto"/>
        <w:left w:val="none" w:sz="0" w:space="0" w:color="auto"/>
        <w:bottom w:val="none" w:sz="0" w:space="0" w:color="auto"/>
        <w:right w:val="none" w:sz="0" w:space="0" w:color="auto"/>
      </w:divBdr>
    </w:div>
    <w:div w:id="918094589">
      <w:bodyDiv w:val="1"/>
      <w:marLeft w:val="0"/>
      <w:marRight w:val="0"/>
      <w:marTop w:val="0"/>
      <w:marBottom w:val="0"/>
      <w:divBdr>
        <w:top w:val="none" w:sz="0" w:space="0" w:color="auto"/>
        <w:left w:val="none" w:sz="0" w:space="0" w:color="auto"/>
        <w:bottom w:val="none" w:sz="0" w:space="0" w:color="auto"/>
        <w:right w:val="none" w:sz="0" w:space="0" w:color="auto"/>
      </w:divBdr>
    </w:div>
    <w:div w:id="983656512">
      <w:bodyDiv w:val="1"/>
      <w:marLeft w:val="0"/>
      <w:marRight w:val="0"/>
      <w:marTop w:val="0"/>
      <w:marBottom w:val="0"/>
      <w:divBdr>
        <w:top w:val="none" w:sz="0" w:space="0" w:color="auto"/>
        <w:left w:val="none" w:sz="0" w:space="0" w:color="auto"/>
        <w:bottom w:val="none" w:sz="0" w:space="0" w:color="auto"/>
        <w:right w:val="none" w:sz="0" w:space="0" w:color="auto"/>
      </w:divBdr>
    </w:div>
    <w:div w:id="985745750">
      <w:bodyDiv w:val="1"/>
      <w:marLeft w:val="0"/>
      <w:marRight w:val="0"/>
      <w:marTop w:val="0"/>
      <w:marBottom w:val="0"/>
      <w:divBdr>
        <w:top w:val="none" w:sz="0" w:space="0" w:color="auto"/>
        <w:left w:val="none" w:sz="0" w:space="0" w:color="auto"/>
        <w:bottom w:val="none" w:sz="0" w:space="0" w:color="auto"/>
        <w:right w:val="none" w:sz="0" w:space="0" w:color="auto"/>
      </w:divBdr>
    </w:div>
    <w:div w:id="1015037347">
      <w:bodyDiv w:val="1"/>
      <w:marLeft w:val="0"/>
      <w:marRight w:val="0"/>
      <w:marTop w:val="0"/>
      <w:marBottom w:val="0"/>
      <w:divBdr>
        <w:top w:val="none" w:sz="0" w:space="0" w:color="auto"/>
        <w:left w:val="none" w:sz="0" w:space="0" w:color="auto"/>
        <w:bottom w:val="none" w:sz="0" w:space="0" w:color="auto"/>
        <w:right w:val="none" w:sz="0" w:space="0" w:color="auto"/>
      </w:divBdr>
    </w:div>
    <w:div w:id="1873954104">
      <w:bodyDiv w:val="1"/>
      <w:marLeft w:val="0"/>
      <w:marRight w:val="0"/>
      <w:marTop w:val="0"/>
      <w:marBottom w:val="0"/>
      <w:divBdr>
        <w:top w:val="none" w:sz="0" w:space="0" w:color="auto"/>
        <w:left w:val="none" w:sz="0" w:space="0" w:color="auto"/>
        <w:bottom w:val="none" w:sz="0" w:space="0" w:color="auto"/>
        <w:right w:val="none" w:sz="0" w:space="0" w:color="auto"/>
      </w:divBdr>
    </w:div>
    <w:div w:id="2095585378">
      <w:bodyDiv w:val="1"/>
      <w:marLeft w:val="0"/>
      <w:marRight w:val="0"/>
      <w:marTop w:val="0"/>
      <w:marBottom w:val="0"/>
      <w:divBdr>
        <w:top w:val="none" w:sz="0" w:space="0" w:color="auto"/>
        <w:left w:val="none" w:sz="0" w:space="0" w:color="auto"/>
        <w:bottom w:val="none" w:sz="0" w:space="0" w:color="auto"/>
        <w:right w:val="none" w:sz="0" w:space="0" w:color="auto"/>
      </w:divBdr>
    </w:div>
    <w:div w:id="212653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4B401-7FCC-4B8A-A61C-9EBA681B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2924</Words>
  <Characters>16667</Characters>
  <Application>Microsoft Office Word</Application>
  <DocSecurity>0</DocSecurity>
  <Lines>138</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SMZ SMZ</cp:lastModifiedBy>
  <cp:revision>4</cp:revision>
  <cp:lastPrinted>2023-04-04T16:44:00Z</cp:lastPrinted>
  <dcterms:created xsi:type="dcterms:W3CDTF">2023-05-26T10:01:00Z</dcterms:created>
  <dcterms:modified xsi:type="dcterms:W3CDTF">2023-05-26T10:24:00Z</dcterms:modified>
</cp:coreProperties>
</file>